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6650</w:t>
      </w:r>
    </w:p>
    <w:p>
      <w:r>
        <w:t>Visit Number: 9b46b044a3b293a380cd4d29eb64473e96a8c451a4f3f2d5951d34d432082d2a</w:t>
      </w:r>
    </w:p>
    <w:p>
      <w:r>
        <w:t>Masked_PatientID: 6649</w:t>
      </w:r>
    </w:p>
    <w:p>
      <w:r>
        <w:t>Order ID: 7ed537d44255c637f6c9c3319588c6b20e37378714dc5b6ac90c2539058f59d4</w:t>
      </w:r>
    </w:p>
    <w:p>
      <w:r>
        <w:t>Order Name: Chest X-ray</w:t>
      </w:r>
    </w:p>
    <w:p>
      <w:r>
        <w:t>Result Item Code: CHE-NOV</w:t>
      </w:r>
    </w:p>
    <w:p>
      <w:r>
        <w:t>Performed Date Time: 22/9/2016 14:58</w:t>
      </w:r>
    </w:p>
    <w:p>
      <w:r>
        <w:t>Line Num: 1</w:t>
      </w:r>
    </w:p>
    <w:p>
      <w:r>
        <w:t>Text:       HISTORY post bronchoscope and BAL REPORT  The heart shadow is not enlarged.  There are ill-defined hazy and patchy shadows  in the mid and lower zones.  More solid consolidation is seen in the left lower lobe.   This is associatedwith pleural effusion.  There is no pneumothorax.  May need further action Finalised by: &lt;DOCTOR&gt;</w:t>
      </w:r>
    </w:p>
    <w:p>
      <w:r>
        <w:t>Accession Number: c75b3f9ac9ecead28ac22540238528cce91c66e828ab9eeff36f5f4c9d6bce71</w:t>
      </w:r>
    </w:p>
    <w:p>
      <w:r>
        <w:t>Updated Date Time: 23/9/2016 12:41</w:t>
      </w:r>
    </w:p>
    <w:p>
      <w:pPr>
        <w:pStyle w:val="Heading2"/>
      </w:pPr>
      <w:r>
        <w:t>Layman Explanation</w:t>
      </w:r>
    </w:p>
    <w:p>
      <w:r>
        <w:t>This radiology report discusses       HISTORY post bronchoscope and BAL REPORT  The heart shadow is not enlarged.  There are ill-defined hazy and patchy shadows  in the mid and lower zones.  More solid consolidation is seen in the left lower lobe.   This is associatedwith pleural effusion.  There is no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