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6652</w:t>
      </w:r>
    </w:p>
    <w:p>
      <w:r>
        <w:t>Visit Number: ad92f331cf5e2822d4d37e25b7d0d826d5040ae8ddf98bce48e3999887a6f29f</w:t>
      </w:r>
    </w:p>
    <w:p>
      <w:r>
        <w:t>Masked_PatientID: 6652</w:t>
      </w:r>
    </w:p>
    <w:p>
      <w:r>
        <w:t>Order ID: 9dafbff3e6f4843c35c1ed6af33f7edcbcb694de42cbc5457a3fdca595ca7c62</w:t>
      </w:r>
    </w:p>
    <w:p>
      <w:r>
        <w:t>Order Name: Chest X-ray, Erect</w:t>
      </w:r>
    </w:p>
    <w:p>
      <w:r>
        <w:t>Result Item Code: CHE-ER</w:t>
      </w:r>
    </w:p>
    <w:p>
      <w:r>
        <w:t>Performed Date Time: 28/10/2019 21:34</w:t>
      </w:r>
    </w:p>
    <w:p>
      <w:r>
        <w:t>Line Num: 1</w:t>
      </w:r>
    </w:p>
    <w:p>
      <w:r>
        <w:t>Text: HISTORY  Cough chest pain REPORT Chest X-ray: Erect Radiograph of 1 February 2014 was reviewed. Heart is slightly enlarged. No consolidation or pleural effusion. No pneumothorax or free subdiaphragmatic gas. Report Indicator: Known / Minor Finalised by: &lt;DOCTOR&gt;</w:t>
      </w:r>
    </w:p>
    <w:p>
      <w:r>
        <w:t>Accession Number: af8428f33271d1a93e64906badbfeaf043ab14ddb15ae2de547c3fff00e9e639</w:t>
      </w:r>
    </w:p>
    <w:p>
      <w:r>
        <w:t>Updated Date Time: 29/10/2019 7:45</w:t>
      </w:r>
    </w:p>
    <w:p>
      <w:pPr>
        <w:pStyle w:val="Heading2"/>
      </w:pPr>
      <w:r>
        <w:t>Layman Explanation</w:t>
      </w:r>
    </w:p>
    <w:p>
      <w:r>
        <w:t>This radiology report discusses HISTORY  Cough chest pain REPORT Chest X-ray: Erect Radiograph of 1 February 2014 was reviewed. Heart is slightly enlarged. No consolidation or pleural effusion. No pneumothorax or free subdiaphragmatic gas.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