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6674</w:t>
      </w:r>
    </w:p>
    <w:p>
      <w:r>
        <w:t>Visit Number: 7541e4c4ec7c5d514c99da6fb67d9d6dbcf7d6cc7bf3166829fa3b7fce8d4ca4</w:t>
      </w:r>
    </w:p>
    <w:p>
      <w:r>
        <w:t>Masked_PatientID: 6653</w:t>
      </w:r>
    </w:p>
    <w:p>
      <w:r>
        <w:t>Order ID: e9e56f34e918fc14877dc9fd8ea00198fc9b02f7d144f164e6ecdf4b87fd1831</w:t>
      </w:r>
    </w:p>
    <w:p>
      <w:r>
        <w:t>Order Name: CT Chest, High Resolution</w:t>
      </w:r>
    </w:p>
    <w:p>
      <w:r>
        <w:t>Result Item Code: CTCHEHR</w:t>
      </w:r>
    </w:p>
    <w:p>
      <w:r>
        <w:t>Performed Date Time: 20/11/2015 10:21</w:t>
      </w:r>
    </w:p>
    <w:p>
      <w:r>
        <w:t>Line Num: 1</w:t>
      </w:r>
    </w:p>
    <w:p>
      <w:r>
        <w:t>Text:       HISTORY Scleroderma ILD with recent severe bilat pneumonia 3 mths ago-to monitor- pls compare  with last CT. If back to baseline ILD with no consolidative changes then to consider  for stem cell transplant TECHNIQUE Unenhanced HRCT chest  FINDINGS The previous CT pulmonary angiogram dated 02/10/2015, the HRCT studies dated 23/09/2015  and 12/08/2015 were reviewed. Mild / subtle ground-glass change is seen, particularly at the lower zones, associated  with mild traction bronchiectasis.  The appearances have improved from the previous  CT studies.  There is also mild peripheral fine reticulation, without honeycombing.  There is a discrete ground-glass opacity in the left upper lobe (series two image  20) measuring 5 mm, which is stable.  There is no consolidation or pleural effusion.  The airways are patent.   There are calcified right supraclavicular, paratracheal and right paratracheal nodes,  in keeping with previous granulomatous disease.  No lymphadenopathy is detected.    The main pulmonary trunk is normal in calibre. The heart size is within normal limits.   There is no pericardial effusion.   The oesophagus is patulous, likely related which may related to the underlying diagnosis  of scleroderma. The limited images of the upper abdomen show a calcified focus in the right hepatic  lobe which is likely a granuloma. No significant bony abnormality is seen.   CONCLUSION There is significant interval improvement from the previous CT studies.   The lungs show mild ground-glass change in the lower zones associated with fine peripheral  reticulation and mild traction bronchiectasis, suggestive of interstitial disease  of NSIP pattern.   Known / Minor  Finalised by: &lt;DOCTOR&gt;</w:t>
      </w:r>
    </w:p>
    <w:p>
      <w:r>
        <w:t>Accession Number: 0122ab3d92bc0c99699c4641d12ef6a4f87172ff07bdedd795a031f4e671aca4</w:t>
      </w:r>
    </w:p>
    <w:p>
      <w:r>
        <w:t>Updated Date Time: 20/11/2015 16:49</w:t>
      </w:r>
    </w:p>
    <w:p>
      <w:pPr>
        <w:pStyle w:val="Heading2"/>
      </w:pPr>
      <w:r>
        <w:t>Layman Explanation</w:t>
      </w:r>
    </w:p>
    <w:p>
      <w:r>
        <w:t>This radiology report discusses       HISTORY Scleroderma ILD with recent severe bilat pneumonia 3 mths ago-to monitor- pls compare  with last CT. If back to baseline ILD with no consolidative changes then to consider  for stem cell transplant TECHNIQUE Unenhanced HRCT chest  FINDINGS The previous CT pulmonary angiogram dated 02/10/2015, the HRCT studies dated 23/09/2015  and 12/08/2015 were reviewed. Mild / subtle ground-glass change is seen, particularly at the lower zones, associated  with mild traction bronchiectasis.  The appearances have improved from the previous  CT studies.  There is also mild peripheral fine reticulation, without honeycombing.  There is a discrete ground-glass opacity in the left upper lobe (series two image  20) measuring 5 mm, which is stable.  There is no consolidation or pleural effusion.  The airways are patent.   There are calcified right supraclavicular, paratracheal and right paratracheal nodes,  in keeping with previous granulomatous disease.  No lymphadenopathy is detected.    The main pulmonary trunk is normal in calibre. The heart size is within normal limits.   There is no pericardial effusion.   The oesophagus is patulous, likely related which may related to the underlying diagnosis  of scleroderma. The limited images of the upper abdomen show a calcified focus in the right hepatic  lobe which is likely a granuloma. No significant bony abnormality is seen.   CONCLUSION There is significant interval improvement from the previous CT studies.   The lungs show mild ground-glass change in the lower zones associated with fine peripheral  reticulation and mild traction bronchiectasis, suggestive of interstitial disease  of NSIP pattern.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