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6654</w:t>
      </w:r>
    </w:p>
    <w:p>
      <w:r>
        <w:t>Visit Number: 491d3a57eccb204e860c7d9bac746c179227b949c0c4375183015333e342d008</w:t>
      </w:r>
    </w:p>
    <w:p>
      <w:r>
        <w:t>Masked_PatientID: 6653</w:t>
      </w:r>
    </w:p>
    <w:p>
      <w:r>
        <w:t>Order ID: 687115f57e72fa1811a0f1b6e0382ae332371286b1b855919dbe8c2714fa07f9</w:t>
      </w:r>
    </w:p>
    <w:p>
      <w:r>
        <w:t>Order Name: Chest X-ray</w:t>
      </w:r>
    </w:p>
    <w:p>
      <w:r>
        <w:t>Result Item Code: CHE-NOV</w:t>
      </w:r>
    </w:p>
    <w:p>
      <w:r>
        <w:t>Performed Date Time: 24/9/2015 10:10</w:t>
      </w:r>
    </w:p>
    <w:p>
      <w:r>
        <w:t>Line Num: 1</w:t>
      </w:r>
    </w:p>
    <w:p>
      <w:r>
        <w:t>Text:       HISTORY ? PCP, SOBOE REPORT Right cardiac border partially obscured by the high right hemi diaphragm. Nevertheless,  the cardiac shadow appears enlarged on this projection.  Background linear reticular shadowing could be due to underlying interstitial lung  disease. There are superimposed areas of consolidation seen (appearing mass-like  in the right lung base). Congestive change may also be present.    May need further action Finalised by: &lt;DOCTOR&gt;</w:t>
      </w:r>
    </w:p>
    <w:p>
      <w:r>
        <w:t>Accession Number: 7000262053b01c980a031d7130ac21f191b574525bbca463612c4f71e43c6e35</w:t>
      </w:r>
    </w:p>
    <w:p>
      <w:r>
        <w:t>Updated Date Time: 25/9/2015 7:51</w:t>
      </w:r>
    </w:p>
    <w:p>
      <w:pPr>
        <w:pStyle w:val="Heading2"/>
      </w:pPr>
      <w:r>
        <w:t>Layman Explanation</w:t>
      </w:r>
    </w:p>
    <w:p>
      <w:r>
        <w:t>This radiology report discusses       HISTORY ? PCP, SOBOE REPORT Right cardiac border partially obscured by the high right hemi diaphragm. Nevertheless,  the cardiac shadow appears enlarged on this projection.  Background linear reticular shadowing could be due to underlying interstitial lung  disease. There are superimposed areas of consolidation seen (appearing mass-like  in the right lung base). Congestive change may also be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