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6656</w:t>
      </w:r>
    </w:p>
    <w:p>
      <w:r>
        <w:t>Visit Number: 35e48a5dafc4c7d2f64da4bc5d04f0e4312b02fde072d2a1dfbfd6da2ad1f9ba</w:t>
      </w:r>
    </w:p>
    <w:p>
      <w:r>
        <w:t>Masked_PatientID: 6653</w:t>
      </w:r>
    </w:p>
    <w:p>
      <w:r>
        <w:t>Order ID: c682260fd175e354a91e7c4de834a00755ceb2f3d9f2b3a0af174c1c7adade83</w:t>
      </w:r>
    </w:p>
    <w:p>
      <w:r>
        <w:t>Order Name: Chest X-ray</w:t>
      </w:r>
    </w:p>
    <w:p>
      <w:r>
        <w:t>Result Item Code: CHE-NOV</w:t>
      </w:r>
    </w:p>
    <w:p>
      <w:r>
        <w:t>Performed Date Time: 26/10/2015 22:16</w:t>
      </w:r>
    </w:p>
    <w:p>
      <w:r>
        <w:t>Line Num: 1</w:t>
      </w:r>
    </w:p>
    <w:p>
      <w:r>
        <w:t>Text:       HISTORY septic workup REPORT  Comparison radiograph 24/09/2015. Heart size is not enlarged.  Unfolded aortic arch is noted. There is no segmental consolidation or pleural effusion evident.   Known / Minor  Finalised by: &lt;DOCTOR&gt;</w:t>
      </w:r>
    </w:p>
    <w:p>
      <w:r>
        <w:t>Accession Number: 5514e79059296f652b1d6a4e20111aa8b94cea446fa0d38b28ee5ca4b8bdbc2c</w:t>
      </w:r>
    </w:p>
    <w:p>
      <w:r>
        <w:t>Updated Date Time: 27/10/2015 17:16</w:t>
      </w:r>
    </w:p>
    <w:p>
      <w:pPr>
        <w:pStyle w:val="Heading2"/>
      </w:pPr>
      <w:r>
        <w:t>Layman Explanation</w:t>
      </w:r>
    </w:p>
    <w:p>
      <w:r>
        <w:t>This radiology report discusses       HISTORY septic workup REPORT  Comparison radiograph 24/09/2015. Heart size is not enlarged.  Unfolded aortic arch is noted. There is no segmental consolidation or pleural effusion evident.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