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6683</w:t>
      </w:r>
    </w:p>
    <w:p>
      <w:r>
        <w:t>Visit Number: b891e794c4d421099bf19368cc5a94b372c597c3e1b1de2d07aa9536296520ff</w:t>
      </w:r>
    </w:p>
    <w:p>
      <w:r>
        <w:t>Masked_PatientID: 6680</w:t>
      </w:r>
    </w:p>
    <w:p>
      <w:r>
        <w:t>Order ID: a7def698671201f98ccad59c10ea8b51573654eeba23172bdf40ca6db9b9707c</w:t>
      </w:r>
    </w:p>
    <w:p>
      <w:r>
        <w:t>Order Name: Chest X-ray</w:t>
      </w:r>
    </w:p>
    <w:p>
      <w:r>
        <w:t>Result Item Code: CHE-NOV</w:t>
      </w:r>
    </w:p>
    <w:p>
      <w:r>
        <w:t>Performed Date Time: 09/1/2018 11:07</w:t>
      </w:r>
    </w:p>
    <w:p>
      <w:r>
        <w:t>Line Num: 1</w:t>
      </w:r>
    </w:p>
    <w:p>
      <w:r>
        <w:t>Text:       HISTORY . Left Effusion. REPORT CHEST (PA AND LEFT LATERAL DECUBITUS horizontal) TOTAL OF TWO IMAGES There were no previous chest radiographs / chest imaging for review at the time of  reporting. The trachea, heart shadow and mediastinum are quite central. The entire left lung appears collapsed.  There is pleural thickening on the aspect  of the left chest wall.   A prominent air-fluid level is seen in the left hemithorax.  There are no definite  signs of previous surgery to the left hemithorax i.e. left thoracotomy. The aerated parenchyma of the right lung appears unremarkable in comparison. CONCLUSION  The absence of aerated parenchyma of the left lung would be compatible with either  a total collapse of the left lung or left pneumonectomy.   In this case, the left lung appears to be collapsed with an air-fluid level.  The  air-fluid level may be interpreted as either pleural effusion or hydropneumothorax.   Further action or early intervention required Finalised by: &lt;DOCTOR&gt;</w:t>
      </w:r>
    </w:p>
    <w:p>
      <w:r>
        <w:t>Accession Number: e8a53bf8e3daf9a2a5e4da4beb8d99577b3e4ca1d0c53650197c101a85f6fa20</w:t>
      </w:r>
    </w:p>
    <w:p>
      <w:r>
        <w:t>Updated Date Time: 11/1/2018 0:01</w:t>
      </w:r>
    </w:p>
    <w:p>
      <w:pPr>
        <w:pStyle w:val="Heading2"/>
      </w:pPr>
      <w:r>
        <w:t>Layman Explanation</w:t>
      </w:r>
    </w:p>
    <w:p>
      <w:r>
        <w:t>This radiology report discusses       HISTORY . Left Effusion. REPORT CHEST (PA AND LEFT LATERAL DECUBITUS horizontal) TOTAL OF TWO IMAGES There were no previous chest radiographs / chest imaging for review at the time of  reporting. The trachea, heart shadow and mediastinum are quite central. The entire left lung appears collapsed.  There is pleural thickening on the aspect  of the left chest wall.   A prominent air-fluid level is seen in the left hemithorax.  There are no definite  signs of previous surgery to the left hemithorax i.e. left thoracotomy. The aerated parenchyma of the right lung appears unremarkable in comparison. CONCLUSION  The absence of aerated parenchyma of the left lung would be compatible with either  a total collapse of the left lung or left pneumonectomy.   In this case, the left lung appears to be collapsed with an air-fluid level.  The  air-fluid level may be interpreted as either pleural effusion or hydropneumothorax.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