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6788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98130c917b6c5df16461e33402ee251389a2bcb78208714b4a2ce15854483178</w:t>
      </w:r>
    </w:p>
    <w:p>
      <w:r>
        <w:t>Order Name: Chest X-ray</w:t>
      </w:r>
    </w:p>
    <w:p>
      <w:r>
        <w:t>Result Item Code: CHE-NOV</w:t>
      </w:r>
    </w:p>
    <w:p>
      <w:r>
        <w:t>Performed Date Time: 20/5/2019 16:07</w:t>
      </w:r>
    </w:p>
    <w:p>
      <w:r>
        <w:t>Line Num: 1</w:t>
      </w:r>
    </w:p>
    <w:p>
      <w:r>
        <w:t>Text: HISTORY  Fluid overload 2' AoCKD REPORT The heart is enlarged.  There is mild pulmonary venous congestion with septal lines and ground-glass changes.  Air space shadowing is observed in the lower zones. A right central venous line is  noted in situ. Report Indicator: Known / Minor Finalised by: &lt;DOCTOR&gt;</w:t>
      </w:r>
    </w:p>
    <w:p>
      <w:r>
        <w:t>Accession Number: f18016cc14e40c4f666efeabb9eb699715b4b0bf90df6410b88ccaac1d37e3c0</w:t>
      </w:r>
    </w:p>
    <w:p>
      <w:r>
        <w:t>Updated Date Time: 22/5/2019 18:24</w:t>
      </w:r>
    </w:p>
    <w:p>
      <w:pPr>
        <w:pStyle w:val="Heading2"/>
      </w:pPr>
      <w:r>
        <w:t>Layman Explanation</w:t>
      </w:r>
    </w:p>
    <w:p>
      <w:r>
        <w:t>This radiology report discusses HISTORY  Fluid overload 2' AoCKD REPORT The heart is enlarged.  There is mild pulmonary venous congestion with septal lines and ground-glass changes.  Air space shadowing is observed in the lower zones. A right central venous line is  noted in situ.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