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6823</w:t>
      </w:r>
    </w:p>
    <w:p>
      <w:r>
        <w:t>Visit Number: 308e47c39f7f93d88b83ee9638442b3adfe737d9651e7c12d7df89ce2de8ef8c</w:t>
      </w:r>
    </w:p>
    <w:p>
      <w:r>
        <w:t>Masked_PatientID: 6823</w:t>
      </w:r>
    </w:p>
    <w:p>
      <w:r>
        <w:t>Order ID: 7a02b4500be57ab36e159ecd7b476656f1e078728c1497265c9c0133c2937fea</w:t>
      </w:r>
    </w:p>
    <w:p>
      <w:r>
        <w:t>Order Name: Chest X-ray</w:t>
      </w:r>
    </w:p>
    <w:p>
      <w:r>
        <w:t>Result Item Code: CHE-NOV</w:t>
      </w:r>
    </w:p>
    <w:p>
      <w:r>
        <w:t>Performed Date Time: 12/2/2015 13:31</w:t>
      </w:r>
    </w:p>
    <w:p>
      <w:r>
        <w:t>Line Num: 1</w:t>
      </w:r>
    </w:p>
    <w:p>
      <w:r>
        <w:t>Text:       HISTORY GE REPORT  There is no subdiaphragmatic free air.  Heart size is normal.  No focal consolidation,  pleural effusion or pneumothorax is identified.  Spondylosis of the thoracic spine  is seen.   Known / Minor  Finalised by: &lt;DOCTOR&gt;</w:t>
      </w:r>
    </w:p>
    <w:p>
      <w:r>
        <w:t>Accession Number: f87c94e39f0fc66bc4a4cbb29538752b11655b4c9b39848ca3cad065493cf06e</w:t>
      </w:r>
    </w:p>
    <w:p>
      <w:r>
        <w:t>Updated Date Time: 13/2/2015 9:24</w:t>
      </w:r>
    </w:p>
    <w:p>
      <w:pPr>
        <w:pStyle w:val="Heading2"/>
      </w:pPr>
      <w:r>
        <w:t>Layman Explanation</w:t>
      </w:r>
    </w:p>
    <w:p>
      <w:r>
        <w:t>This radiology report discusses       HISTORY GE REPORT  There is no subdiaphragmatic free air.  Heart size is normal.  No focal consolidation,  pleural effusion or pneumothorax is identified.  Spondylosis of the thoracic spine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