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6825</w:t>
      </w:r>
    </w:p>
    <w:p>
      <w:r>
        <w:t>Visit Number: e4a5e792c8dbd693b9dc5f4aec964ab38e2c4a8fc321ecbdb378d28a025fffb1</w:t>
      </w:r>
    </w:p>
    <w:p>
      <w:r>
        <w:t>Masked_PatientID: 6823</w:t>
      </w:r>
    </w:p>
    <w:p>
      <w:r>
        <w:t>Order ID: ceb6d9b40f1c93da174f0dfd53e0d238c588c82bf81eec425ff9422721b9fdf3</w:t>
      </w:r>
    </w:p>
    <w:p>
      <w:r>
        <w:t>Order Name: Chest X-ray, Erect</w:t>
      </w:r>
    </w:p>
    <w:p>
      <w:r>
        <w:t>Result Item Code: CHE-ER</w:t>
      </w:r>
    </w:p>
    <w:p>
      <w:r>
        <w:t>Performed Date Time: 21/5/2015 9:17</w:t>
      </w:r>
    </w:p>
    <w:p>
      <w:r>
        <w:t>Line Num: 1</w:t>
      </w:r>
    </w:p>
    <w:p>
      <w:r>
        <w:t>Text:       HISTORY giddiness. tripped and fell backward. neck/lbp. also has been having urti past few  days REPORT Comparison is done with the previous study dated 13/2/2015.  The cardiac silhouette are within normal limits. The thoracicaorta is unfolded.  No focal consolidation or lobar collapse is seen. The costophrenic angles are preserved.  No pneumothorax detected.    Known / Minor  Finalised by: &lt;DOCTOR&gt;</w:t>
      </w:r>
    </w:p>
    <w:p>
      <w:r>
        <w:t>Accession Number: d49de3b78bb8435552aab3ae7bf08d85484f120bb32930e42c5c260e62907adb</w:t>
      </w:r>
    </w:p>
    <w:p>
      <w:r>
        <w:t>Updated Date Time: 21/5/2015 16:10</w:t>
      </w:r>
    </w:p>
    <w:p>
      <w:pPr>
        <w:pStyle w:val="Heading2"/>
      </w:pPr>
      <w:r>
        <w:t>Layman Explanation</w:t>
      </w:r>
    </w:p>
    <w:p>
      <w:r>
        <w:t>This radiology report discusses       HISTORY giddiness. tripped and fell backward. neck/lbp. also has been having urti past few  days REPORT Comparison is done with the previous study dated 13/2/2015.  The cardiac silhouette are within normal limits. The thoracicaorta is unfolded.  No focal consolidation or lobar collapse is seen. The costophrenic angles are preserved.  No pneumothorax detected.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