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6840</w:t>
      </w:r>
    </w:p>
    <w:p>
      <w:r>
        <w:t>Visit Number: 334ed0259ff5dda70216b57dd524256efae896593c5025dd1bbfa5aa6b005625</w:t>
      </w:r>
    </w:p>
    <w:p>
      <w:r>
        <w:t>Masked_PatientID: 6836</w:t>
      </w:r>
    </w:p>
    <w:p>
      <w:r>
        <w:t>Order ID: d1f3c9b0fc4a72b13030b224f31cf08dd1bf84adc48070174d219a780181075b</w:t>
      </w:r>
    </w:p>
    <w:p>
      <w:r>
        <w:t>Order Name: Chest X-ray, Erect</w:t>
      </w:r>
    </w:p>
    <w:p>
      <w:r>
        <w:t>Result Item Code: CHE-ER</w:t>
      </w:r>
    </w:p>
    <w:p>
      <w:r>
        <w:t>Performed Date Time: 23/5/2015 10:35</w:t>
      </w:r>
    </w:p>
    <w:p>
      <w:r>
        <w:t>Line Num: 1</w:t>
      </w:r>
    </w:p>
    <w:p>
      <w:r>
        <w:t>Text:       HISTORY Cough REPORT  Prior x-ray dated 19/03/2015 was reviewed.  Right central venous line noted with  its tip in satisfactory position.  Cardiac size appears top normal.  Mild pulmonary  venous congestion noted.  No confluent consolidation or sizable pleural effusions.   May need further action Finalised by: &lt;DOCTOR&gt;</w:t>
      </w:r>
    </w:p>
    <w:p>
      <w:r>
        <w:t>Accession Number: bb3dcf49453def1761cea0a833705535ebe497d9ab85ab1b845c4a98dd00a32c</w:t>
      </w:r>
    </w:p>
    <w:p>
      <w:r>
        <w:t>Updated Date Time: 24/5/2015 10:58</w:t>
      </w:r>
    </w:p>
    <w:p>
      <w:pPr>
        <w:pStyle w:val="Heading2"/>
      </w:pPr>
      <w:r>
        <w:t>Layman Explanation</w:t>
      </w:r>
    </w:p>
    <w:p>
      <w:r>
        <w:t>This radiology report discusses       HISTORY Cough REPORT  Prior x-ray dated 19/03/2015 was reviewed.  Right central venous line noted with  its tip in satisfactory position.  Cardiac size appears top normal.  Mild pulmonary  venous congestion noted.  No confluent consolidation or sizable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