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6854</w:t>
      </w:r>
    </w:p>
    <w:p>
      <w:r>
        <w:t>Visit Number: 419cda587b23b5ead6cc6bf35c1cf9b15ec667dad40701b9578180d2eff97c4b</w:t>
      </w:r>
    </w:p>
    <w:p>
      <w:r>
        <w:t>Masked_PatientID: 6844</w:t>
      </w:r>
    </w:p>
    <w:p>
      <w:r>
        <w:t>Order ID: d92e86d45f15681deb314150ab6464e0b92f63463ed35c98a41975b0cbdab238</w:t>
      </w:r>
    </w:p>
    <w:p>
      <w:r>
        <w:t>Order Name: CT Chest, Abdomen and Pelvis</w:t>
      </w:r>
    </w:p>
    <w:p>
      <w:r>
        <w:t>Result Item Code: CTCHEABDP</w:t>
      </w:r>
    </w:p>
    <w:p>
      <w:r>
        <w:t>Performed Date Time: 22/3/2020 10:52</w:t>
      </w:r>
    </w:p>
    <w:p>
      <w:r>
        <w:t>Line Num: 1</w:t>
      </w:r>
    </w:p>
    <w:p>
      <w:r>
        <w:t>Text: HISTORY  CT thorax to better define the right LZ ground glass changes  + AP to look for intraabdominal  abscesses MSSA bacteremia TECHNIQUE Scans acquired as per department protocol. Intravenous contrast: Omnipaque 350 - Volume (ml): 65 FINDINGS Comparison was made to the prior CT study dated 24 November 2017. There is a small right pleural effusion with adjacent subsegmental compressive atelectasis.  There is a 0.7 cm nonspecific ground-glass nodule in the right lung apex (06-23;key image). Mild thickening of the right major fissure at its superior aspect is  nonspecific (06-40). Stable borderline 1.2 cm subcarinal lymph node is nonspecific. Although unenlarged,  there are again multiple small nonspecific axillary, supraclavicular, mediastinal  and right hilar lymph nodes. The mediastinal vessels opacify normally. The heart is not enlarged. No pericardial  effusion is seen. There is oedematous mural thickening of the gallbladder with no pericholecystic inflammatory  change. A 2.5 cm gallstone is present. There is no biliary dilatation. No suspicious  focal hepatic lesion is seen. Hepatic and portal veins opacify normally. The pancreas, spleen and the adrenal glands are unremarkable. The renal parenchyma  is thinned out indicating underlying renal parenchymal disease. No hydronephrosis.  The small and large bowel loops are of normal calibre. The urinary bladder is under distended limiting assessment. The uterus and the left  ovary show normal CT appearance. The right ovary is mildly bulky for age. Small unenlarged periportal and left para-aortic lymph nodes are nonspecific. No  ascites or abscess is detected. No destructive bony process.. CONCLUSION Nonspecific subcentimetre ground-glass nodule in the right lung apex. Small right  pleural effusion. Edematous mural thickening of the gallbladder is nonspecific and less likely to be  acute cholecystitis. A gallstone is present.  No focal fluid collection or abscess formation. Report Indicator: Known / Minor Finalised by: &lt;DOCTOR&gt;</w:t>
      </w:r>
    </w:p>
    <w:p>
      <w:r>
        <w:t>Accession Number: 263270062deb4763bc1ffbb6564bdeca7bdc21d6d973cd9a2a69fc0d27de9c9f</w:t>
      </w:r>
    </w:p>
    <w:p>
      <w:r>
        <w:t>Updated Date Time: 22/3/2020 12:39</w:t>
      </w:r>
    </w:p>
    <w:p>
      <w:pPr>
        <w:pStyle w:val="Heading2"/>
      </w:pPr>
      <w:r>
        <w:t>Layman Explanation</w:t>
      </w:r>
    </w:p>
    <w:p>
      <w:r>
        <w:t>This radiology report discusses HISTORY  CT thorax to better define the right LZ ground glass changes  + AP to look for intraabdominal  abscesses MSSA bacteremia TECHNIQUE Scans acquired as per department protocol. Intravenous contrast: Omnipaque 350 - Volume (ml): 65 FINDINGS Comparison was made to the prior CT study dated 24 November 2017. There is a small right pleural effusion with adjacent subsegmental compressive atelectasis.  There is a 0.7 cm nonspecific ground-glass nodule in the right lung apex (06-23;key image). Mild thickening of the right major fissure at its superior aspect is  nonspecific (06-40). Stable borderline 1.2 cm subcarinal lymph node is nonspecific. Although unenlarged,  there are again multiple small nonspecific axillary, supraclavicular, mediastinal  and right hilar lymph nodes. The mediastinal vessels opacify normally. The heart is not enlarged. No pericardial  effusion is seen. There is oedematous mural thickening of the gallbladder with no pericholecystic inflammatory  change. A 2.5 cm gallstone is present. There is no biliary dilatation. No suspicious  focal hepatic lesion is seen. Hepatic and portal veins opacify normally. The pancreas, spleen and the adrenal glands are unremarkable. The renal parenchyma  is thinned out indicating underlying renal parenchymal disease. No hydronephrosis.  The small and large bowel loops are of normal calibre. The urinary bladder is under distended limiting assessment. The uterus and the left  ovary show normal CT appearance. The right ovary is mildly bulky for age. Small unenlarged periportal and left para-aortic lymph nodes are nonspecific. No  ascites or abscess is detected. No destructive bony process.. CONCLUSION Nonspecific subcentimetre ground-glass nodule in the right lung apex. Small right  pleural effusion. Edematous mural thickening of the gallbladder is nonspecific and less likely to be  acute cholecystitis. A gallstone is present.  No focal fluid collection or abscess formation.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