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6868</w:t>
      </w:r>
    </w:p>
    <w:p>
      <w:r>
        <w:t>Visit Number: c26385e89d2c20824c1900a406bb6d4ce5f72e46c72f2cf180695bb0283ecb2e</w:t>
      </w:r>
    </w:p>
    <w:p>
      <w:r>
        <w:t>Masked_PatientID: 6859</w:t>
      </w:r>
    </w:p>
    <w:p>
      <w:r>
        <w:t>Order ID: 49a5a64c47c97bcfc884c07165dcddb746c5d7e9b141c1bfd36324d3f9ffc68a</w:t>
      </w:r>
    </w:p>
    <w:p>
      <w:r>
        <w:t>Order Name: Chest X-ray</w:t>
      </w:r>
    </w:p>
    <w:p>
      <w:r>
        <w:t>Result Item Code: CHE-NOV</w:t>
      </w:r>
    </w:p>
    <w:p>
      <w:r>
        <w:t>Performed Date Time: 29/10/2015 13:55</w:t>
      </w:r>
    </w:p>
    <w:p>
      <w:r>
        <w:t>Line Num: 1</w:t>
      </w:r>
    </w:p>
    <w:p>
      <w:r>
        <w:t>Text:       HISTORY SOB REPORT Comparison made with previous radiograph 25/10/2015. Prior sternotomy noted.  Single lead pacemaker device with stable position of the  lead noted. Heart size cannot be accurately assessed on this projection.There is persistent moderate right pleural effusion. Associated consolidation and  atelectasis in the right lung shows slight interval improvement.  No focal consolidation  in the left lung is seen.   Known / Minor  Finalised by: &lt;DOCTOR&gt;</w:t>
      </w:r>
    </w:p>
    <w:p>
      <w:r>
        <w:t>Accession Number: de3d64d508b1e2670e046cde5a7ffcbe9a8f596a3b61d3a3ffcb590f6b11bbe3</w:t>
      </w:r>
    </w:p>
    <w:p>
      <w:r>
        <w:t>Updated Date Time: 30/10/2015 10:39</w:t>
      </w:r>
    </w:p>
    <w:p>
      <w:pPr>
        <w:pStyle w:val="Heading2"/>
      </w:pPr>
      <w:r>
        <w:t>Layman Explanation</w:t>
      </w:r>
    </w:p>
    <w:p>
      <w:r>
        <w:t>This radiology report discusses       HISTORY SOB REPORT Comparison made with previous radiograph 25/10/2015. Prior sternotomy noted.  Single lead pacemaker device with stable position of the  lead noted. Heart size cannot be accurately assessed on this projection.There is persistent moderate right pleural effusion. Associated consolidation and  atelectasis in the right lung shows slight interval improvement.  No focal consolidation  in the left lung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