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6877</w:t>
      </w:r>
    </w:p>
    <w:p>
      <w:r>
        <w:t>Visit Number: da2281235c181cb85483497c17b834a23fe4495cca827245752b559eb924c629</w:t>
      </w:r>
    </w:p>
    <w:p>
      <w:r>
        <w:t>Masked_PatientID: 6877</w:t>
      </w:r>
    </w:p>
    <w:p>
      <w:r>
        <w:t>Order ID: 720e27c44c0ee2d656a0634a3d01d5da7d35b30bac2d251aae577c33a63201c5</w:t>
      </w:r>
    </w:p>
    <w:p>
      <w:r>
        <w:t>Order Name: Chest X-ray, Erect</w:t>
      </w:r>
    </w:p>
    <w:p>
      <w:r>
        <w:t>Result Item Code: CHE-ER</w:t>
      </w:r>
    </w:p>
    <w:p>
      <w:r>
        <w:t>Performed Date Time: 05/11/2016 11:16</w:t>
      </w:r>
    </w:p>
    <w:p>
      <w:r>
        <w:t>Line Num: 1</w:t>
      </w:r>
    </w:p>
    <w:p>
      <w:r>
        <w:t>Text:       HISTORY alarm on defibrillator REPORT Chest X-ray: erect Comparison made with previous chest radiograph done on 7 September 2016. AICD is seen in the left infraclavicular position with intact lead and its tip projected  over the right ventricle, stable in position. Heart is enlarged.  Age appropriate unfolding of the aorta is seen. There is stable scarring in the right lower zone with adjacent pleural thickening.    No focal consolidation, pneumothorax or discernible pleural effusion is seen.   Known / Minor  Finalised by: &lt;DOCTOR&gt;</w:t>
      </w:r>
    </w:p>
    <w:p>
      <w:r>
        <w:t>Accession Number: 183e14569bb1579494ff9b9180b41f69b30d87d217376d90b0c6184cdd85705c</w:t>
      </w:r>
    </w:p>
    <w:p>
      <w:r>
        <w:t>Updated Date Time: 05/11/2016 17:34</w:t>
      </w:r>
    </w:p>
    <w:p>
      <w:pPr>
        <w:pStyle w:val="Heading2"/>
      </w:pPr>
      <w:r>
        <w:t>Layman Explanation</w:t>
      </w:r>
    </w:p>
    <w:p>
      <w:r>
        <w:t>This radiology report discusses       HISTORY alarm on defibrillator REPORT Chest X-ray: erect Comparison made with previous chest radiograph done on 7 September 2016. AICD is seen in the left infraclavicular position with intact lead and its tip projected  over the right ventricle, stable in position. Heart is enlarged.  Age appropriate unfolding of the aorta is seen. There is stable scarring in the right lower zone with adjacent pleural thickening.    No focal consolidation, pneumothorax or discernible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