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6897</w:t>
      </w:r>
    </w:p>
    <w:p>
      <w:r>
        <w:t>Visit Number: c048cd2c02601d143b6b23836182355d202ec856d97634a20351bae99a9926b7</w:t>
      </w:r>
    </w:p>
    <w:p>
      <w:r>
        <w:t>Masked_PatientID: 6888</w:t>
      </w:r>
    </w:p>
    <w:p>
      <w:r>
        <w:t>Order ID: b72b51258bbd06b088049da2093fd65bde43f5657930f037f5b354cdff84f8e4</w:t>
      </w:r>
    </w:p>
    <w:p>
      <w:r>
        <w:t>Order Name: Chest X-ray, Erect</w:t>
      </w:r>
    </w:p>
    <w:p>
      <w:r>
        <w:t>Result Item Code: CHE-ER</w:t>
      </w:r>
    </w:p>
    <w:p>
      <w:r>
        <w:t>Performed Date Time: 06/4/2017 21:48</w:t>
      </w:r>
    </w:p>
    <w:p>
      <w:r>
        <w:t>Line Num: 1</w:t>
      </w:r>
    </w:p>
    <w:p>
      <w:r>
        <w:t>Text:       HISTORY cough and fever and sob REPORT Previous chest radiograph dated 9 March 2017 was reviewed. The patient is status post CABG with midline sternotomy wires in situ. The heart size cannot be accurately assessed in this current AP projection. There  is unfolding of the thoracic aorta with mural calcifications seen within. Interval increase in bilateral pleural effusions is noted, with associated bibasal  opacities that may be related to compressive atelectasis, although underlying infection  is not totally excluded.  No pneumothorax is detected.  The stomach appears distended.  There is no free gas seen under the diaphragm. Degenerative  changes are noted of the imaged spine.   May need further action Reported by: &lt;DOCTOR&gt;</w:t>
      </w:r>
    </w:p>
    <w:p>
      <w:r>
        <w:t>Accession Number: 5398447c300fe334b3de7b5cbef6c5e1ef584103edb5230ae91895af53d25f29</w:t>
      </w:r>
    </w:p>
    <w:p>
      <w:r>
        <w:t>Updated Date Time: 07/4/2017 15:07</w:t>
      </w:r>
    </w:p>
    <w:p>
      <w:pPr>
        <w:pStyle w:val="Heading2"/>
      </w:pPr>
      <w:r>
        <w:t>Layman Explanation</w:t>
      </w:r>
    </w:p>
    <w:p>
      <w:r>
        <w:t>This radiology report discusses       HISTORY cough and fever and sob REPORT Previous chest radiograph dated 9 March 2017 was reviewed. The patient is status post CABG with midline sternotomy wires in situ. The heart size cannot be accurately assessed in this current AP projection. There  is unfolding of the thoracic aorta with mural calcifications seen within. Interval increase in bilateral pleural effusions is noted, with associated bibasal  opacities that may be related to compressive atelectasis, although underlying infection  is not totally excluded.  No pneumothorax is detected.  The stomach appears distended.  There is no free gas seen under the diaphragm. Degenerative  changes are noted of the imaged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