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6956</w:t>
      </w:r>
    </w:p>
    <w:p>
      <w:r>
        <w:t>Visit Number: 9e816b9d4e710ff68d3f98b97e1053f767f955d13e83c44cfd1d9e74c04b6405</w:t>
      </w:r>
    </w:p>
    <w:p>
      <w:r>
        <w:t>Masked_PatientID: 6945</w:t>
      </w:r>
    </w:p>
    <w:p>
      <w:r>
        <w:t>Order ID: 94667c60ed39a8b608806203b653ec69a11f023eeadb696bb305b6b01f54cc6a</w:t>
      </w:r>
    </w:p>
    <w:p>
      <w:r>
        <w:t>Order Name: Chest X-ray</w:t>
      </w:r>
    </w:p>
    <w:p>
      <w:r>
        <w:t>Result Item Code: CHE-NOV</w:t>
      </w:r>
    </w:p>
    <w:p>
      <w:r>
        <w:t>Performed Date Time: 05/11/2015 6:54</w:t>
      </w:r>
    </w:p>
    <w:p>
      <w:r>
        <w:t>Line Num: 1</w:t>
      </w:r>
    </w:p>
    <w:p>
      <w:r>
        <w:t>Text:       HISTORY apo REPORT  Mobile AP sitting view Tip of the ETT is at 5.3 cm from the carina.  Tip of the nasogastric tube is subdiaphragmatic  but outside the radiograph.  Tip of the right internal jugular venous catheter is  unchanged, at expected position of superior vena cava.  The bilateral pulmonary consolidation  have improved slightly but still extensive.  Small right pleural effusion is present.   Cardiac size cannot be accurately assessed.   May need further action Finalised by: &lt;DOCTOR&gt;</w:t>
      </w:r>
    </w:p>
    <w:p>
      <w:r>
        <w:t>Accession Number: 25911269e1541e740632bb68843cc446b421191ff864c669ced94987ba7256d6</w:t>
      </w:r>
    </w:p>
    <w:p>
      <w:r>
        <w:t>Updated Date Time: 05/11/2015 16:01</w:t>
      </w:r>
    </w:p>
    <w:p>
      <w:pPr>
        <w:pStyle w:val="Heading2"/>
      </w:pPr>
      <w:r>
        <w:t>Layman Explanation</w:t>
      </w:r>
    </w:p>
    <w:p>
      <w:r>
        <w:t>This radiology report discusses       HISTORY apo REPORT  Mobile AP sitting view Tip of the ETT is at 5.3 cm from the carina.  Tip of the nasogastric tube is subdiaphragmatic  but outside the radiograph.  Tip of the right internal jugular venous catheter is  unchanged, at expected position of superior vena cava.  The bilateral pulmonary consolidation  have improved slightly but still extensive.  Small right pleural effusion is present.   Cardiac size cannot be accurately assessed.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