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700</w:t>
      </w:r>
    </w:p>
    <w:p>
      <w:r>
        <w:t>Visit Number: d7a46a05ace0c8547251ee632cae9b3d7362cc32a5044bfc7185b121f57daf52</w:t>
      </w:r>
    </w:p>
    <w:p>
      <w:r>
        <w:t>Masked_PatientID: 699</w:t>
      </w:r>
    </w:p>
    <w:p>
      <w:r>
        <w:t>Order ID: 13cb31c119fec0d6e0ad33f3f0a23a823212d28e27f5252ea4338b5ae6cb5a89</w:t>
      </w:r>
    </w:p>
    <w:p>
      <w:r>
        <w:t>Order Name: Chest X-ray, Erect</w:t>
      </w:r>
    </w:p>
    <w:p>
      <w:r>
        <w:t>Result Item Code: CHE-ER</w:t>
      </w:r>
    </w:p>
    <w:p>
      <w:r>
        <w:t>Performed Date Time: 02/8/2015 15:47</w:t>
      </w:r>
    </w:p>
    <w:p>
      <w:r>
        <w:t>Line Num: 1</w:t>
      </w:r>
    </w:p>
    <w:p>
      <w:r>
        <w:t>Text:       HISTORY fluid overload REPORT Comparison is done with the previous study dated 28/1/2015 The cardiac silhouette and mediastinal contour are within normal limits.  No focal consolidation or lobar collapse is seen. Blunting ofthe right costophrenic  angle could represent a small effusion. Surgical clips are projected over the right upper quadrant.   Known / Minor  Finalised by: &lt;DOCTOR&gt;</w:t>
      </w:r>
    </w:p>
    <w:p>
      <w:r>
        <w:t>Accession Number: 6eacb7d3ef8f818ce9e205d03fdf13f46bef741ad7978616d5b3d57c647f39ea</w:t>
      </w:r>
    </w:p>
    <w:p>
      <w:r>
        <w:t>Updated Date Time: 03/8/2015 8:39</w:t>
      </w:r>
    </w:p>
    <w:p>
      <w:pPr>
        <w:pStyle w:val="Heading2"/>
      </w:pPr>
      <w:r>
        <w:t>Layman Explanation</w:t>
      </w:r>
    </w:p>
    <w:p>
      <w:r>
        <w:t>This radiology report discusses       HISTORY fluid overload REPORT Comparison is done with the previous study dated 28/1/2015 The cardiac silhouette and mediastinal contour are within normal limits.  No focal consolidation or lobar collapse is seen. Blunting ofthe right costophrenic  angle could represent a small effusion. Surgical clips are projected over the right upper quadrant.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