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7005</w:t>
      </w:r>
    </w:p>
    <w:p>
      <w:r>
        <w:t>Visit Number: 3380d5d5e3e26ded4ef9a6ac8a9aa184dd1682cd12df99df2aaffd247233865c</w:t>
      </w:r>
    </w:p>
    <w:p>
      <w:r>
        <w:t>Masked_PatientID: 6998</w:t>
      </w:r>
    </w:p>
    <w:p>
      <w:r>
        <w:t>Order ID: 9f76b23d467dbf2f2d59f7b0e89b0e168fb5d872178acc81c3ddeb894e2e4206</w:t>
      </w:r>
    </w:p>
    <w:p>
      <w:r>
        <w:t>Order Name: CT Chest, Abdomen and Pelvis</w:t>
      </w:r>
    </w:p>
    <w:p>
      <w:r>
        <w:t>Result Item Code: CTCHEABDP</w:t>
      </w:r>
    </w:p>
    <w:p>
      <w:r>
        <w:t>Performed Date Time: 28/12/2019 16:00</w:t>
      </w:r>
    </w:p>
    <w:p>
      <w:r>
        <w:t>Line Num: 1</w:t>
      </w:r>
    </w:p>
    <w:p>
      <w:r>
        <w:t>Text: HISTORY  NEPHROTIC SYNDROME AND RAPIDLY PROGRESSIVE GN DUE TO NEWLY DIAGNOSED MEMBRANOPROLIFERATIVE  GN - EXCLUDE OCCULT MALIGNANCY TECHNIQUE Scans acquired as per department protocol. Intravenous contrast: nil  FINDINGS Comparison made with CGH CT urogram of 23/2/2015.  No enlarged supraclavicular, axillary or mediastinal nodes seen. The visualised thyroid  is unremarkable. Aortic and coronary calcifications are noted. Heart size is normal.  A sliver of pericardial effusion is noted. Small bilateral pleural effusions with  minimal compressive atelectasis are also present. No lung masses or sinister nodule is noted. There is no consolidation or discrete  ground-glass changes. No interstitial fibrosis, bronchiectasis or emphysema is evident.  Major airways are patent.  Both kidneys are of normal size. A 17 mm focus of fluid attenuation is noted at the  lateral aspect of the left mid upper kidney, likely cyst. A smaller similar focus  measuring 13 mm at anterolateral right upper kidney (3-41), also cyst. These are  both evident on recent US of 29/10/2019 with anechoic appearance. No hydronephrosis.  No biliary dilatation is noted. The gallbladder shows mild gallbladder wall oedema  which is nonspecific.The liver surface is smooth. No overt left or caudate lobe  hypertrophy. No contour deforming mass noted along the unenhanced liver, pancreas,  spleen and both adrenal glands. Urinary bladder appears slightly trabeculated. Seminal  vesicles are unremarkable. The prostate is enlarged with estimated volume of 54cm3. Cecal and sigmoid colonic diverticulosis is present. Sizeable D3 duodenal diverticulum  (10-48) also seen. The bowel is otherwise of normal calibre, with no focal mass or  thickening. Small amount of ascites is present in the pelvis and perihepatic space.  There is also diffuse mesenteric and subcutaneous fat stranding, likely due to third  space loss. The abdominal aorta is tortuous of normal calibre, showing scanty calcifications.  No enlarged lymph nodes noted. L5/S1 spondylosis noted. No destructive bony lesion is seen.  CONCLUSION 1. Bilateral renal cysts are present. No hydronephrosis. Prostate is enlarged. 2. No suspicious mass seen in the thorax, abdomen and pelvis. 3. Small amount of ascites, pleural and pericardial effusions with extensive subcutaneous  stranding likely due to third space loss, possibly related to the nephrotic syndrome.  4. Other minor findings as described.Report Indicator: May need further action Finalised by: &lt;DOCTOR&gt;</w:t>
      </w:r>
    </w:p>
    <w:p>
      <w:r>
        <w:t>Accession Number: 9674b47e2006aeec8df8918f545ea05e87246ce8d6fc92d3d3cde1b90ab63062</w:t>
      </w:r>
    </w:p>
    <w:p>
      <w:r>
        <w:t>Updated Date Time: 30/12/2019 18:00</w:t>
      </w:r>
    </w:p>
    <w:p>
      <w:pPr>
        <w:pStyle w:val="Heading2"/>
      </w:pPr>
      <w:r>
        <w:t>Layman Explanation</w:t>
      </w:r>
    </w:p>
    <w:p>
      <w:r>
        <w:t>This radiology report discusses HISTORY  NEPHROTIC SYNDROME AND RAPIDLY PROGRESSIVE GN DUE TO NEWLY DIAGNOSED MEMBRANOPROLIFERATIVE  GN - EXCLUDE OCCULT MALIGNANCY TECHNIQUE Scans acquired as per department protocol. Intravenous contrast: nil  FINDINGS Comparison made with CGH CT urogram of 23/2/2015.  No enlarged supraclavicular, axillary or mediastinal nodes seen. The visualised thyroid  is unremarkable. Aortic and coronary calcifications are noted. Heart size is normal.  A sliver of pericardial effusion is noted. Small bilateral pleural effusions with  minimal compressive atelectasis are also present. No lung masses or sinister nodule is noted. There is no consolidation or discrete  ground-glass changes. No interstitial fibrosis, bronchiectasis or emphysema is evident.  Major airways are patent.  Both kidneys are of normal size. A 17 mm focus of fluid attenuation is noted at the  lateral aspect of the left mid upper kidney, likely cyst. A smaller similar focus  measuring 13 mm at anterolateral right upper kidney (3-41), also cyst. These are  both evident on recent US of 29/10/2019 with anechoic appearance. No hydronephrosis.  No biliary dilatation is noted. The gallbladder shows mild gallbladder wall oedema  which is nonspecific.The liver surface is smooth. No overt left or caudate lobe  hypertrophy. No contour deforming mass noted along the unenhanced liver, pancreas,  spleen and both adrenal glands. Urinary bladder appears slightly trabeculated. Seminal  vesicles are unremarkable. The prostate is enlarged with estimated volume of 54cm3. Cecal and sigmoid colonic diverticulosis is present. Sizeable D3 duodenal diverticulum  (10-48) also seen. The bowel is otherwise of normal calibre, with no focal mass or  thickening. Small amount of ascites is present in the pelvis and perihepatic space.  There is also diffuse mesenteric and subcutaneous fat stranding, likely due to third  space loss. The abdominal aorta is tortuous of normal calibre, showing scanty calcifications.  No enlarged lymph nodes noted. L5/S1 spondylosis noted. No destructive bony lesion is seen.  CONCLUSION 1. Bilateral renal cysts are present. No hydronephrosis. Prostate is enlarged. 2. No suspicious mass seen in the thorax, abdomen and pelvis. 3. Small amount of ascites, pleural and pericardial effusions with extensive subcutaneous  stranding likely due to third space loss, possibly related to the nephrotic syndrome.  4. Other minor findings as described.Report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