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7015</w:t>
      </w:r>
    </w:p>
    <w:p>
      <w:r>
        <w:t>Visit Number: af7570d4ab401a537a999117820dcaa041602a584cf236e5c6ef81f90638c462</w:t>
      </w:r>
    </w:p>
    <w:p>
      <w:r>
        <w:t>Masked_PatientID: 7015</w:t>
      </w:r>
    </w:p>
    <w:p>
      <w:r>
        <w:t>Order ID: fa0b19ee964eb81af5a9ce11a651981011c398399458252988e0c0696448af7b</w:t>
      </w:r>
    </w:p>
    <w:p>
      <w:r>
        <w:t>Order Name: Chest X-ray</w:t>
      </w:r>
    </w:p>
    <w:p>
      <w:r>
        <w:t>Result Item Code: CHE-NOV</w:t>
      </w:r>
    </w:p>
    <w:p>
      <w:r>
        <w:t>Performed Date Time: 29/2/2016 17:45</w:t>
      </w:r>
    </w:p>
    <w:p>
      <w:r>
        <w:t>Line Num: 1</w:t>
      </w:r>
    </w:p>
    <w:p>
      <w:r>
        <w:t>Text:       HISTORY SOB for investigation REPORT  Lungs are clear.  Heart is mildly enlarged.   Known / Minor  Finalised by: &lt;DOCTOR&gt;</w:t>
      </w:r>
    </w:p>
    <w:p>
      <w:r>
        <w:t>Accession Number: 9c1af13acc9d76ad74c7db90a2fbe854aabf93f9e30d6123e5e8d2a90ec77585</w:t>
      </w:r>
    </w:p>
    <w:p>
      <w:r>
        <w:t>Updated Date Time: 01/3/2016 14:16</w:t>
      </w:r>
    </w:p>
    <w:p>
      <w:pPr>
        <w:pStyle w:val="Heading2"/>
      </w:pPr>
      <w:r>
        <w:t>Layman Explanation</w:t>
      </w:r>
    </w:p>
    <w:p>
      <w:r>
        <w:t>This radiology report discusses       HISTORY SOB for investigation REPORT  Lungs are clear.  Heart is mildly enlarged.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