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7019</w:t>
      </w:r>
    </w:p>
    <w:p>
      <w:r>
        <w:t>Visit Number: 6be8755353e5a93fbb258c732e2eccee8ec8d0fb5f41414b0c6282c6e3ef168f</w:t>
      </w:r>
    </w:p>
    <w:p>
      <w:r>
        <w:t>Masked_PatientID: 7017</w:t>
      </w:r>
    </w:p>
    <w:p>
      <w:r>
        <w:t>Order ID: 93f18e14697a64e681069821b13ef5253adbe05c6e2486b0b99e79e96049fc84</w:t>
      </w:r>
    </w:p>
    <w:p>
      <w:r>
        <w:t>Order Name: Chest X-ray, Erect</w:t>
      </w:r>
    </w:p>
    <w:p>
      <w:r>
        <w:t>Result Item Code: CHE-ER</w:t>
      </w:r>
    </w:p>
    <w:p>
      <w:r>
        <w:t>Performed Date Time: 16/8/2016 3:16</w:t>
      </w:r>
    </w:p>
    <w:p>
      <w:r>
        <w:t>Line Num: 1</w:t>
      </w:r>
    </w:p>
    <w:p>
      <w:r>
        <w:t>Text:       HISTORY hemoptysis REPORT  Compared with a study dated 15 June 2016 There is borderline cardiomegaly.  Atheromatous mural calcification of the aortic  arch is seen.  Increased markings are noted in the right lower zone paracardiac region  - please correlate clinically and suggest further evaluation, if necessary. No discrete  mass or sizable pleural effusion seen.   May need further action Finalised by: &lt;DOCTOR&gt;</w:t>
      </w:r>
    </w:p>
    <w:p>
      <w:r>
        <w:t>Accession Number: e9da7567bffa7ff7123773657f802677094e43f99558c090594ef8d4914f59f1</w:t>
      </w:r>
    </w:p>
    <w:p>
      <w:r>
        <w:t>Updated Date Time: 16/8/2016 18:37</w:t>
      </w:r>
    </w:p>
    <w:p>
      <w:pPr>
        <w:pStyle w:val="Heading2"/>
      </w:pPr>
      <w:r>
        <w:t>Layman Explanation</w:t>
      </w:r>
    </w:p>
    <w:p>
      <w:r>
        <w:t>This radiology report discusses       HISTORY hemoptysis REPORT  Compared with a study dated 15 June 2016 There is borderline cardiomegaly.  Atheromatous mural calcification of the aortic  arch is seen.  Increased markings are noted in the right lower zone paracardiac region  - please correlate clinically and suggest further evaluation, if necessary. No discrete  mass or sizable pleural effusion seen.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