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7027</w:t>
      </w:r>
    </w:p>
    <w:p>
      <w:r>
        <w:t>Visit Number: b49e0bb43f9407c0821c766b0c525fae91b6f3888d2c07365cdd06676194f9be</w:t>
      </w:r>
    </w:p>
    <w:p>
      <w:r>
        <w:t>Masked_PatientID: 7026</w:t>
      </w:r>
    </w:p>
    <w:p>
      <w:r>
        <w:t>Order ID: 3dc03470ff6c1e9495fc98cfe25e0dd9ca11a29b3a98466f24e7c5249e0a37f0</w:t>
      </w:r>
    </w:p>
    <w:p>
      <w:r>
        <w:t>Order Name: Chest X-ray, Erect</w:t>
      </w:r>
    </w:p>
    <w:p>
      <w:r>
        <w:t>Result Item Code: CHE-ER</w:t>
      </w:r>
    </w:p>
    <w:p>
      <w:r>
        <w:t>Performed Date Time: 09/3/2016 13:53</w:t>
      </w:r>
    </w:p>
    <w:p>
      <w:r>
        <w:t>Line Num: 1</w:t>
      </w:r>
    </w:p>
    <w:p>
      <w:r>
        <w:t>Text:       HISTORY fever and cough x 2/7, a/w chills REPORT The heart size is slightly enlarged. No consolidation or collapse is seen. The aorta is unfolded.   Known / Minor  Finalised by: &lt;DOCTOR&gt;</w:t>
      </w:r>
    </w:p>
    <w:p>
      <w:r>
        <w:t>Accession Number: f66c07ff2831d84e85e76c3fb000fd72afcb01882bbed5beaa1365f8399aaf4a</w:t>
      </w:r>
    </w:p>
    <w:p>
      <w:r>
        <w:t>Updated Date Time: 09/3/2016 18:11</w:t>
      </w:r>
    </w:p>
    <w:p>
      <w:pPr>
        <w:pStyle w:val="Heading2"/>
      </w:pPr>
      <w:r>
        <w:t>Layman Explanation</w:t>
      </w:r>
    </w:p>
    <w:p>
      <w:r>
        <w:t>This radiology report discusses       HISTORY fever and cough x 2/7, a/w chills REPORT The heart size is slightly enlarged. No consolidation or collapse is seen. The aorta is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