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7036</w:t>
      </w:r>
    </w:p>
    <w:p>
      <w:r>
        <w:t>Visit Number: 6b3f7c84b4912028ec905223c511bd21e0f6d27c6a86d4d902f9f931b77ec3fc</w:t>
      </w:r>
    </w:p>
    <w:p>
      <w:r>
        <w:t>Masked_PatientID: 7026</w:t>
      </w:r>
    </w:p>
    <w:p>
      <w:r>
        <w:t>Order ID: cdb153ed1be66f53e6d6ee9ef932eb5e7ec58d9a60ab65cc36d27348da95768c</w:t>
      </w:r>
    </w:p>
    <w:p>
      <w:r>
        <w:t>Order Name: Chest X-ray, Erect</w:t>
      </w:r>
    </w:p>
    <w:p>
      <w:r>
        <w:t>Result Item Code: CHE-ER</w:t>
      </w:r>
    </w:p>
    <w:p>
      <w:r>
        <w:t>Performed Date Time: 21/6/2017 14:55</w:t>
      </w:r>
    </w:p>
    <w:p>
      <w:r>
        <w:t>Line Num: 1</w:t>
      </w:r>
    </w:p>
    <w:p>
      <w:r>
        <w:t>Text:       HISTORY left LF PIPJ fracture/dislocation (P2 volar base avulsion fracture) REPORT The heart size appears slightly enlarged.  No active lung lesion is seen.   Known / Minor  Finalised by: &lt;DOCTOR&gt;</w:t>
      </w:r>
    </w:p>
    <w:p>
      <w:r>
        <w:t>Accession Number: cc49bc5b484f2df32bdf3e2c93c57b32295717c3f04eebcd585aedf2f72904da</w:t>
      </w:r>
    </w:p>
    <w:p>
      <w:r>
        <w:t>Updated Date Time: 21/6/2017 16:22</w:t>
      </w:r>
    </w:p>
    <w:p>
      <w:pPr>
        <w:pStyle w:val="Heading2"/>
      </w:pPr>
      <w:r>
        <w:t>Layman Explanation</w:t>
      </w:r>
    </w:p>
    <w:p>
      <w:r>
        <w:t>This radiology report discusses       HISTORY left LF PIPJ fracture/dislocation (P2 volar base avulsion fracture) REPORT The heart size appears slightly enlarged.  No active lung lesion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