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7056</w:t>
      </w:r>
    </w:p>
    <w:p>
      <w:r>
        <w:t>Visit Number: 45dcbd81348d33ac8da12bcd308ff21632a78c4786b2f147cafe1b968f403db9</w:t>
      </w:r>
    </w:p>
    <w:p>
      <w:r>
        <w:t>Masked_PatientID: 7055</w:t>
      </w:r>
    </w:p>
    <w:p>
      <w:r>
        <w:t>Order ID: de2946a7fe04ab403b6579e08125e4e51706d21c052e33b82b83c08def7b3f8c</w:t>
      </w:r>
    </w:p>
    <w:p>
      <w:r>
        <w:t>Order Name: Chest X-ray, Erect</w:t>
      </w:r>
    </w:p>
    <w:p>
      <w:r>
        <w:t>Result Item Code: CHE-ER</w:t>
      </w:r>
    </w:p>
    <w:p>
      <w:r>
        <w:t>Performed Date Time: 25/9/2020 19:09</w:t>
      </w:r>
    </w:p>
    <w:p>
      <w:r>
        <w:t>Line Num: 1</w:t>
      </w:r>
    </w:p>
    <w:p>
      <w:r>
        <w:t>Text: HISTORY  RHC pain ++ REPORT Comparison radiograph 27/06/1928. Cardiac size cannot be accurately assessed in this projection. Unfolded aortic arch  with atherosclerotic mural calcification appears stable. Mediastinal clips and midline sternotomy wires are noted. No evidence of consolidation or pleural effusion is noted. There are degenerative  changes noted in the imaged spine. There is no free gas detected under the diaphragm.  Report Indicator: Known / Minor Finalised by: &lt;DOCTOR&gt;</w:t>
      </w:r>
    </w:p>
    <w:p>
      <w:r>
        <w:t>Accession Number: 1ea18395443442b7c859b802fd818e2adcac23d70312006435c93cac36ec4250</w:t>
      </w:r>
    </w:p>
    <w:p>
      <w:r>
        <w:t>Updated Date Time: 25/9/2020 19:29</w:t>
      </w:r>
    </w:p>
    <w:p>
      <w:pPr>
        <w:pStyle w:val="Heading2"/>
      </w:pPr>
      <w:r>
        <w:t>Layman Explanation</w:t>
      </w:r>
    </w:p>
    <w:p>
      <w:r>
        <w:t>This radiology report discusses HISTORY  RHC pain ++ REPORT Comparison radiograph 27/06/1928. Cardiac size cannot be accurately assessed in this projection. Unfolded aortic arch  with atherosclerotic mural calcification appears stable. Mediastinal clips and midline sternotomy wires are noted. No evidence of consolidation or pleural effusion is noted. There are degenerative  changes noted in the imaged spine. There is no free gas detected under the diaphragm.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