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7057</w:t>
      </w:r>
    </w:p>
    <w:p>
      <w:r>
        <w:t>Visit Number: b78850aad942e98c0b96e013ee9f89fcb0b7d981126b60526bcecc3f6644d87e</w:t>
      </w:r>
    </w:p>
    <w:p>
      <w:r>
        <w:t>Masked_PatientID: 7057</w:t>
      </w:r>
    </w:p>
    <w:p>
      <w:r>
        <w:t>Order ID: 67403357fb0e47aabd19ce12477e9fbb9f7a5709fe78bfec135dff2a289c1a6d</w:t>
      </w:r>
    </w:p>
    <w:p>
      <w:r>
        <w:t>Order Name: Chest X-ray, Erect</w:t>
      </w:r>
    </w:p>
    <w:p>
      <w:r>
        <w:t>Result Item Code: CHE-ER</w:t>
      </w:r>
    </w:p>
    <w:p>
      <w:r>
        <w:t>Performed Date Time: 22/8/2018 9:03</w:t>
      </w:r>
    </w:p>
    <w:p>
      <w:r>
        <w:t>Line Num: 1</w:t>
      </w:r>
    </w:p>
    <w:p>
      <w:r>
        <w:t>Text:       HISTORY aortic dissection REPORT CHEST X-RAY – AP SITTING Film  The heart size cannot be accurately assessed. No gross active lung lesion is seen.   Known / Minor Finalised by: &lt;DOCTOR&gt;</w:t>
      </w:r>
    </w:p>
    <w:p>
      <w:r>
        <w:t>Accession Number: 261ecb7d968a2a9c0aee557e40f8b7cfcf4bb797ec6059256a883b436410a6e9</w:t>
      </w:r>
    </w:p>
    <w:p>
      <w:r>
        <w:t>Updated Date Time: 23/8/2018 9:22</w:t>
      </w:r>
    </w:p>
    <w:p>
      <w:pPr>
        <w:pStyle w:val="Heading2"/>
      </w:pPr>
      <w:r>
        <w:t>Layman Explanation</w:t>
      </w:r>
    </w:p>
    <w:p>
      <w:r>
        <w:t>This radiology report discusses       HISTORY aortic dissection REPORT CHEST X-RAY – AP SITTING Film  The heart size cannot be accurately assessed. No gross active lung lesion is seen.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