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7060</w:t>
      </w:r>
    </w:p>
    <w:p>
      <w:r>
        <w:t>Visit Number: b78850aad942e98c0b96e013ee9f89fcb0b7d981126b60526bcecc3f6644d87e</w:t>
      </w:r>
    </w:p>
    <w:p>
      <w:r>
        <w:t>Masked_PatientID: 7057</w:t>
      </w:r>
    </w:p>
    <w:p>
      <w:r>
        <w:t>Order ID: 1c83e410344871c5eff78122dea8b92fc28c5c663ce30995bdd605d7ce64a19e</w:t>
      </w:r>
    </w:p>
    <w:p>
      <w:r>
        <w:t>Order Name: Chest X-ray</w:t>
      </w:r>
    </w:p>
    <w:p>
      <w:r>
        <w:t>Result Item Code: CHE-NOV</w:t>
      </w:r>
    </w:p>
    <w:p>
      <w:r>
        <w:t>Performed Date Time: 27/8/2018 7:02</w:t>
      </w:r>
    </w:p>
    <w:p>
      <w:r>
        <w:t>Line Num: 1</w:t>
      </w:r>
    </w:p>
    <w:p>
      <w:r>
        <w:t>Text:       The heart is enlarged.  There is subsegmental LLL consolidation with basal pleural  fluid.  The aorta is unfurled.   May need further action Finalised by: &lt;DOCTOR&gt;</w:t>
      </w:r>
    </w:p>
    <w:p>
      <w:r>
        <w:t>Accession Number: 86859890d710fa41a8d7e16df432dbce9317965fdd94ed2440d6bd436974fec6</w:t>
      </w:r>
    </w:p>
    <w:p>
      <w:r>
        <w:t>Updated Date Time: 28/8/2018 7:19</w:t>
      </w:r>
    </w:p>
    <w:p>
      <w:pPr>
        <w:pStyle w:val="Heading2"/>
      </w:pPr>
      <w:r>
        <w:t>Layman Explanation</w:t>
      </w:r>
    </w:p>
    <w:p>
      <w:r>
        <w:t>This radiology report discusses       The heart is enlarged.  There is subsegmental LLL consolidation with basal pleural  fluid.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