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7072</w:t>
      </w:r>
    </w:p>
    <w:p>
      <w:r>
        <w:t>Visit Number: 22445077a4f7842ee844fc872738abba869ba9300547f9aba23448798107a235</w:t>
      </w:r>
    </w:p>
    <w:p>
      <w:r>
        <w:t>Masked_PatientID: 7066</w:t>
      </w:r>
    </w:p>
    <w:p>
      <w:r>
        <w:t>Order ID: d1d6f93d4849b8443f671aa13dd2db0db40f4bc56243b98e56985e99f22b4358</w:t>
      </w:r>
    </w:p>
    <w:p>
      <w:r>
        <w:t>Order Name: Chest X-ray</w:t>
      </w:r>
    </w:p>
    <w:p>
      <w:r>
        <w:t>Result Item Code: CHE-NOV</w:t>
      </w:r>
    </w:p>
    <w:p>
      <w:r>
        <w:t>Performed Date Time: 13/6/2017 19:23</w:t>
      </w:r>
    </w:p>
    <w:p>
      <w:r>
        <w:t>Line Num: 1</w:t>
      </w:r>
    </w:p>
    <w:p>
      <w:r>
        <w:t>Text:       HISTORY SOB sec to pleural effusion, L S/p chest drain insertion and removal 13/6/17 REPORT  There is left mediastinal shift due to loss of volume in the left lung.  There is  suboptimal inspiratory effort.  It is difficult to assess the heart size.  Multiple  nodules are seen in the right lung.  There is extensive reticulation in the left  lung with superimposed ground-glass and alveolar changes.  The left hemithorax is  elevated.  There is no significant effusion   Known / Minor  Finalised by: &lt;DOCTOR&gt;</w:t>
      </w:r>
    </w:p>
    <w:p>
      <w:r>
        <w:t>Accession Number: ca226cd863b1a01a7e8fdafd8a8683f48311e406fef8d334cba37f46e3b1d2f4</w:t>
      </w:r>
    </w:p>
    <w:p>
      <w:r>
        <w:t>Updated Date Time: 14/6/2017 21:39</w:t>
      </w:r>
    </w:p>
    <w:p>
      <w:pPr>
        <w:pStyle w:val="Heading2"/>
      </w:pPr>
      <w:r>
        <w:t>Layman Explanation</w:t>
      </w:r>
    </w:p>
    <w:p>
      <w:r>
        <w:t>This radiology report discusses       HISTORY SOB sec to pleural effusion, L S/p chest drain insertion and removal 13/6/17 REPORT  There is left mediastinal shift due to loss of volume in the left lung.  There is  suboptimal inspiratory effort.  It is difficult to assess the heart size.  Multiple  nodules are seen in the right lung.  There is extensive reticulation in the left  lung with superimposed ground-glass and alveolar changes.  The left hemithorax is  elevated.  There is no significant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