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7071</w:t>
      </w:r>
    </w:p>
    <w:p>
      <w:r>
        <w:t>Visit Number: 22445077a4f7842ee844fc872738abba869ba9300547f9aba23448798107a235</w:t>
      </w:r>
    </w:p>
    <w:p>
      <w:r>
        <w:t>Masked_PatientID: 7066</w:t>
      </w:r>
    </w:p>
    <w:p>
      <w:r>
        <w:t>Order ID: af1ed2645d2e82a7afe753a65bfc5179cea0f7a725df44dcdd55a96d8a6c7841</w:t>
      </w:r>
    </w:p>
    <w:p>
      <w:r>
        <w:t>Order Name: Chest X-ray</w:t>
      </w:r>
    </w:p>
    <w:p>
      <w:r>
        <w:t>Result Item Code: CHE-NOV</w:t>
      </w:r>
    </w:p>
    <w:p>
      <w:r>
        <w:t>Performed Date Time: 13/6/2017 6:33</w:t>
      </w:r>
    </w:p>
    <w:p>
      <w:r>
        <w:t>Line Num: 1</w:t>
      </w:r>
    </w:p>
    <w:p>
      <w:r>
        <w:t>Text:          [ Again there is marked cystic bronchiectasis in the left lung.  Multiple pulmonary  nodules are detected in the right lung.  There is a right basal pleural Cope loop.   The right breast is absent (mastectomy).  The heart is not enlarged.  The aorta  is unfurled.    May need further action Finalised by: &lt;DOCTOR&gt;</w:t>
      </w:r>
    </w:p>
    <w:p>
      <w:r>
        <w:t>Accession Number: 42363f9260e44fef7fbaa550271655ce5e3c0f82e65d3786669f6e93e55e6924</w:t>
      </w:r>
    </w:p>
    <w:p>
      <w:r>
        <w:t>Updated Date Time: 13/6/2017 10:28</w:t>
      </w:r>
    </w:p>
    <w:p>
      <w:pPr>
        <w:pStyle w:val="Heading2"/>
      </w:pPr>
      <w:r>
        <w:t>Layman Explanation</w:t>
      </w:r>
    </w:p>
    <w:p>
      <w:r>
        <w:t>This radiology report discusses          [ Again there is marked cystic bronchiectasis in the left lung.  Multiple pulmonary  nodules are detected in the right lung.  There is a right basal pleural Cope loop.   The right breast is absent (mastectomy).  The heart is not enlarged.  The aorta  is unfurled.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