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708</w:t>
      </w:r>
    </w:p>
    <w:p>
      <w:r>
        <w:t>Visit Number: e36a2aaab0e1e0df65c206571b3d22cdbae750f91bc2c430099cfb202fc82595</w:t>
      </w:r>
    </w:p>
    <w:p>
      <w:r>
        <w:t>Masked_PatientID: 707</w:t>
      </w:r>
    </w:p>
    <w:p>
      <w:r>
        <w:t>Order ID: b49ce5d4b387e4a68b4825674a1273d66c6af8c422ba43f4449c3b05b7496d9b</w:t>
      </w:r>
    </w:p>
    <w:p>
      <w:r>
        <w:t>Order Name: Chest X-ray</w:t>
      </w:r>
    </w:p>
    <w:p>
      <w:r>
        <w:t>Result Item Code: CHE-NOV</w:t>
      </w:r>
    </w:p>
    <w:p>
      <w:r>
        <w:t>Performed Date Time: 19/7/2017 10:50</w:t>
      </w:r>
    </w:p>
    <w:p>
      <w:r>
        <w:t>Line Num: 1</w:t>
      </w:r>
    </w:p>
    <w:p>
      <w:r>
        <w:t>Text:       HISTORY fever for investigation tro pneumonia REPORT Compared with the previous film dated 19/7/17 (5:21 am), there is now a patch of  consolidation seen over the right 5th anterior intercostal space. Please repeat after  a courseof treatment.    May need further action Finalised by: &lt;DOCTOR&gt;</w:t>
      </w:r>
    </w:p>
    <w:p>
      <w:r>
        <w:t>Accession Number: 66327154ae7c33b278a2207e024f8d92aa4583e669a8b1c5440ca51d4f1d9219</w:t>
      </w:r>
    </w:p>
    <w:p>
      <w:r>
        <w:t>Updated Date Time: 20/7/2017 7:36</w:t>
      </w:r>
    </w:p>
    <w:p>
      <w:pPr>
        <w:pStyle w:val="Heading2"/>
      </w:pPr>
      <w:r>
        <w:t>Layman Explanation</w:t>
      </w:r>
    </w:p>
    <w:p>
      <w:r>
        <w:t>This radiology report discusses       HISTORY fever for investigation tro pneumonia REPORT Compared with the previous film dated 19/7/17 (5:21 am), there is now a patch of  consolidation seen over the right 5th anterior intercostal space. Please repeat after  a courseof treatment.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