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7078</w:t>
      </w:r>
    </w:p>
    <w:p>
      <w:r>
        <w:t>Visit Number: eb72a6ce2099debaa373bc7e76cdb86e1fc430c8820d48d2637eff1b2f772eb6</w:t>
      </w:r>
    </w:p>
    <w:p>
      <w:r>
        <w:t>Masked_PatientID: 7077</w:t>
      </w:r>
    </w:p>
    <w:p>
      <w:r>
        <w:t>Order ID: abb238908aec2cd9594a0c1c30274fa7eac8137ef6e726b3a30abdc87e8248fe</w:t>
      </w:r>
    </w:p>
    <w:p>
      <w:r>
        <w:t>Order Name: Chest X-ray, Erect</w:t>
      </w:r>
    </w:p>
    <w:p>
      <w:r>
        <w:t>Result Item Code: CHE-ER</w:t>
      </w:r>
    </w:p>
    <w:p>
      <w:r>
        <w:t>Performed Date Time: 29/12/2016 15:11</w:t>
      </w:r>
    </w:p>
    <w:p>
      <w:r>
        <w:t>Line Num: 1</w:t>
      </w:r>
    </w:p>
    <w:p>
      <w:r>
        <w:t>Text:       HISTORY Chest infection REPORT The heart is mildly enlarged. No confluent consolidation or pleural effusion is seen.    Known / Minor  Mak May San , Associate Consultant , 14622F Finalised by: &lt;DOCTOR&gt;</w:t>
      </w:r>
    </w:p>
    <w:p>
      <w:r>
        <w:t>Accession Number: 6aaaa2a073daa21a863b7723b9a5249fcfaaf950ff0dd9819683ccc42d94549f</w:t>
      </w:r>
    </w:p>
    <w:p>
      <w:r>
        <w:t>Updated Date Time: 29/12/2016 16:23</w:t>
      </w:r>
    </w:p>
    <w:p>
      <w:pPr>
        <w:pStyle w:val="Heading2"/>
      </w:pPr>
      <w:r>
        <w:t>Layman Explanation</w:t>
      </w:r>
    </w:p>
    <w:p>
      <w:r>
        <w:t>This radiology report discusses       HISTORY Chest infection REPORT The heart is mildly enlarged. No confluent consolidation or pleural effusion is seen.    Known / Minor  Mak May San , Associate Consultant , 14622F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