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7095</w:t>
      </w:r>
    </w:p>
    <w:p>
      <w:r>
        <w:t>Visit Number: 954a685bc6682f59061928863edc98fadd684df62f7c62bcc267fba264d33d00</w:t>
      </w:r>
    </w:p>
    <w:p>
      <w:r>
        <w:t>Masked_PatientID: 7090</w:t>
      </w:r>
    </w:p>
    <w:p>
      <w:r>
        <w:t>Order ID: 6c4b17fa88e3c197e3606eb32e2f7c84d16222bf5fcbf15c83ba6bc18b9e7451</w:t>
      </w:r>
    </w:p>
    <w:p>
      <w:r>
        <w:t>Order Name: Chest X-ray, Erect</w:t>
      </w:r>
    </w:p>
    <w:p>
      <w:r>
        <w:t>Result Item Code: CHE-ER</w:t>
      </w:r>
    </w:p>
    <w:p>
      <w:r>
        <w:t>Performed Date Time: 09/9/2015 0:45</w:t>
      </w:r>
    </w:p>
    <w:p>
      <w:r>
        <w:t>Line Num: 1</w:t>
      </w:r>
    </w:p>
    <w:p>
      <w:r>
        <w:t>Text:       HISTORY post op Right VATS decortication REPORT CHEST RADIOGRAPH Comparison is made with the prior chest radiograph of 07.09.2015. Mobile sitting AP film; the heart size cannot be accurately assessed. Right pleural effusionis present with right chest tube in situ. There has been interval removal of right pleural drainage catheter. There appears to be linear atelectasis seen in the left lung basal zone peripherally.   Known / Minor  Finalised by: &lt;DOCTOR&gt;</w:t>
      </w:r>
    </w:p>
    <w:p>
      <w:r>
        <w:t>Accession Number: 66b31b19c0f016e8a9d6aa6157b93022c1c30a7e54406337bbf809a7b475292a</w:t>
      </w:r>
    </w:p>
    <w:p>
      <w:r>
        <w:t>Updated Date Time: 10/9/2015 17:39</w:t>
      </w:r>
    </w:p>
    <w:p>
      <w:pPr>
        <w:pStyle w:val="Heading2"/>
      </w:pPr>
      <w:r>
        <w:t>Layman Explanation</w:t>
      </w:r>
    </w:p>
    <w:p>
      <w:r>
        <w:t>This radiology report discusses       HISTORY post op Right VATS decortication REPORT CHEST RADIOGRAPH Comparison is made with the prior chest radiograph of 07.09.2015. Mobile sitting AP film; the heart size cannot be accurately assessed. Right pleural effusionis present with right chest tube in situ. There has been interval removal of right pleural drainage catheter. There appears to be linear atelectasis seen in the left lung basal zone peripherally.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