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7099</w:t>
      </w:r>
    </w:p>
    <w:p>
      <w:r>
        <w:t>Visit Number: 0a80a5c3c38f41ed15c1bb11ba75bc9d13fa449fedaddfa89c9d96ade06781a9</w:t>
      </w:r>
    </w:p>
    <w:p>
      <w:r>
        <w:t>Masked_PatientID: 7099</w:t>
      </w:r>
    </w:p>
    <w:p>
      <w:r>
        <w:t>Order ID: a550721eec5470342751748598a74ce671062b24f961ed2960167a5e0fc119a3</w:t>
      </w:r>
    </w:p>
    <w:p>
      <w:r>
        <w:t>Order Name: Chest X-ray</w:t>
      </w:r>
    </w:p>
    <w:p>
      <w:r>
        <w:t>Result Item Code: CHE-NOV</w:t>
      </w:r>
    </w:p>
    <w:p>
      <w:r>
        <w:t>Performed Date Time: 17/5/2017 8:33</w:t>
      </w:r>
    </w:p>
    <w:p>
      <w:r>
        <w:t>Line Num: 1</w:t>
      </w:r>
    </w:p>
    <w:p>
      <w:r>
        <w:t>Text:       HISTORY persistent fever R CAP REPORT  There is suboptimal inspiratory effort.  It is difficult to assess the heart size  and lung bases.  There is a right pleural effusion with ground-glass and patchy alveolar  infiltrates in the right lung.  There is interval worsening as compared to the previous  radiograph dated 13/05/17.   Known / Minor  Finalised by: &lt;DOCTOR&gt;</w:t>
      </w:r>
    </w:p>
    <w:p>
      <w:r>
        <w:t>Accession Number: a8cc8f6d37c8c9e8abed2367fe3f0980539ec951aacdfedb800a51cac6c4e6a4</w:t>
      </w:r>
    </w:p>
    <w:p>
      <w:r>
        <w:t>Updated Date Time: 17/5/2017 18:37</w:t>
      </w:r>
    </w:p>
    <w:p>
      <w:pPr>
        <w:pStyle w:val="Heading2"/>
      </w:pPr>
      <w:r>
        <w:t>Layman Explanation</w:t>
      </w:r>
    </w:p>
    <w:p>
      <w:r>
        <w:t>This radiology report discusses       HISTORY persistent fever R CAP REPORT  There is suboptimal inspiratory effort.  It is difficult to assess the heart size  and lung bases.  There is a right pleural effusion with ground-glass and patchy alveolar  infiltrates in the right lung.  There is interval worsening as compared to the previous  radiograph dated 13/05/17.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