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7143</w:t>
      </w:r>
    </w:p>
    <w:p>
      <w:r>
        <w:t>Visit Number: f91c7eab624812c27075a88dbd3405069b0be5500aacd4af98dc2eacdc7a727c</w:t>
      </w:r>
    </w:p>
    <w:p>
      <w:r>
        <w:t>Masked_PatientID: 7142</w:t>
      </w:r>
    </w:p>
    <w:p>
      <w:r>
        <w:t>Order ID: 38ff628e4290af76a48bc125a54f11bc014bf1cc14fdcfe8334115a45d08ff34</w:t>
      </w:r>
    </w:p>
    <w:p>
      <w:r>
        <w:t>Order Name: Chest X-ray</w:t>
      </w:r>
    </w:p>
    <w:p>
      <w:r>
        <w:t>Result Item Code: CHE-NOV</w:t>
      </w:r>
    </w:p>
    <w:p>
      <w:r>
        <w:t>Performed Date Time: 05/7/2018 17:34</w:t>
      </w:r>
    </w:p>
    <w:p>
      <w:r>
        <w:t>Line Num: 1</w:t>
      </w:r>
    </w:p>
    <w:p>
      <w:r>
        <w:t>Text:       HISTORY fluid overload REPORT  Comparison is with previous chest x-ray dated 6/6/2018. The heart size is enlarged. Prominent pulmonary vasculature with upper vascular diversion  is in keeping with pulmonary oedema. The tip ofthe electrode from the cardiac pacemaker is in the right ventricle. Left retrocardiac opacity may be contributed by the enlarged heart and makes it hard  to assess for airspace opacity. No prominent pleural effusion is detected.   May need further action Reported by: &lt;DOCTOR&gt;</w:t>
      </w:r>
    </w:p>
    <w:p>
      <w:r>
        <w:t>Accession Number: 590424e9949e8119c75162cf2f0251ea709aa2fc506553d35639300423988c22</w:t>
      </w:r>
    </w:p>
    <w:p>
      <w:r>
        <w:t>Updated Date Time: 06/7/2018 12:22</w:t>
      </w:r>
    </w:p>
    <w:p>
      <w:pPr>
        <w:pStyle w:val="Heading2"/>
      </w:pPr>
      <w:r>
        <w:t>Layman Explanation</w:t>
      </w:r>
    </w:p>
    <w:p>
      <w:r>
        <w:t>This radiology report discusses       HISTORY fluid overload REPORT  Comparison is with previous chest x-ray dated 6/6/2018. The heart size is enlarged. Prominent pulmonary vasculature with upper vascular diversion  is in keeping with pulmonary oedema. The tip ofthe electrode from the cardiac pacemaker is in the right ventricle. Left retrocardiac opacity may be contributed by the enlarged heart and makes it hard  to assess for airspace opacity. No prominent pleural effusion is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