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7142</w:t>
      </w:r>
    </w:p>
    <w:p>
      <w:r>
        <w:t>Visit Number: e7e820f8dbc607a0264f59228d5ff2c13dee67606d4abcf2b8480e001257aa85</w:t>
      </w:r>
    </w:p>
    <w:p>
      <w:r>
        <w:t>Masked_PatientID: 7142</w:t>
      </w:r>
    </w:p>
    <w:p>
      <w:r>
        <w:t>Order ID: 537c37d095efb9b8eb1c9c47bc25e8483f47d4016ed593b7aa9bddc1f093a8ec</w:t>
      </w:r>
    </w:p>
    <w:p>
      <w:r>
        <w:t>Order Name: Chest X-ray</w:t>
      </w:r>
    </w:p>
    <w:p>
      <w:r>
        <w:t>Result Item Code: CHE-NOV</w:t>
      </w:r>
    </w:p>
    <w:p>
      <w:r>
        <w:t>Performed Date Time: 16/4/2018 13:35</w:t>
      </w:r>
    </w:p>
    <w:p>
      <w:r>
        <w:t>Line Num: 1</w:t>
      </w:r>
    </w:p>
    <w:p>
      <w:r>
        <w:t>Text:       HISTORY No PU for 2/7 with watery discharge from anus REPORT Comparison was made with the previous study of 14 August 2015. AICD is seen in situ. The heart size is enlarged. Aortic unfolding noted. No consolidation, pneumothorax or pleural effusion is seen.   Known / Minor  Finalised by: &lt;DOCTOR&gt;</w:t>
      </w:r>
    </w:p>
    <w:p>
      <w:r>
        <w:t>Accession Number: 15b4fda9531001decda9b723771531225b01af75ccd56a45acdc0a81ba397aa3</w:t>
      </w:r>
    </w:p>
    <w:p>
      <w:r>
        <w:t>Updated Date Time: 16/4/2018 19:41</w:t>
      </w:r>
    </w:p>
    <w:p>
      <w:pPr>
        <w:pStyle w:val="Heading2"/>
      </w:pPr>
      <w:r>
        <w:t>Layman Explanation</w:t>
      </w:r>
    </w:p>
    <w:p>
      <w:r>
        <w:t>This radiology report discusses       HISTORY No PU for 2/7 with watery discharge from anus REPORT Comparison was made with the previous study of 14 August 2015. AICD is seen in situ. The heart size is enlarged. Aortic unfolding noted. No consolidation, pneumothorax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