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7162</w:t>
      </w:r>
    </w:p>
    <w:p>
      <w:r>
        <w:t>Visit Number: b0a20eaf537f3629688298f8e9e7e40ad08d4fa33ab2f237f440097b1c76a082</w:t>
      </w:r>
    </w:p>
    <w:p>
      <w:r>
        <w:t>Masked_PatientID: 7161</w:t>
      </w:r>
    </w:p>
    <w:p>
      <w:r>
        <w:t>Order ID: 409f848d2a5f339d3940d038f93a051dc67337e913d6bc6bf1df8770e7aba61b</w:t>
      </w:r>
    </w:p>
    <w:p>
      <w:r>
        <w:t>Order Name: Chest X-ray</w:t>
      </w:r>
    </w:p>
    <w:p>
      <w:r>
        <w:t>Result Item Code: CHE-NOV</w:t>
      </w:r>
    </w:p>
    <w:p>
      <w:r>
        <w:t>Performed Date Time: 16/7/2017 13:35</w:t>
      </w:r>
    </w:p>
    <w:p>
      <w:r>
        <w:t>Line Num: 1</w:t>
      </w:r>
    </w:p>
    <w:p>
      <w:r>
        <w:t>Text:       HISTORY desaturation TRO aspiration pneumonia REPORT Comparison is made with the radiograph dated there is 01/07/2017.  The CT dated 05/07/2017  was also reviewed. The heart size is not accurately assessed.  The thoracic aorta is unfolded and mural  calcification is seen. Patchy opacification in the left mid to lower zone with volume loss and elevation  of the left hemidiaphragm corresponds to the underlying cavitating mass and collapse.   A left pleural effusion is present. Diffuse osteopenia.  There are a few vertebral compression fractures.   May need further action Finalised by: &lt;DOCTOR&gt;</w:t>
      </w:r>
    </w:p>
    <w:p>
      <w:r>
        <w:t>Accession Number: 28a069fbab66f7a9781364c04c18c3323079015307b7b138bc53edea54a01b88</w:t>
      </w:r>
    </w:p>
    <w:p>
      <w:r>
        <w:t>Updated Date Time: 17/7/2017 12:12</w:t>
      </w:r>
    </w:p>
    <w:p>
      <w:pPr>
        <w:pStyle w:val="Heading2"/>
      </w:pPr>
      <w:r>
        <w:t>Layman Explanation</w:t>
      </w:r>
    </w:p>
    <w:p>
      <w:r>
        <w:t>This radiology report discusses       HISTORY desaturation TRO aspiration pneumonia REPORT Comparison is made with the radiograph dated there is 01/07/2017.  The CT dated 05/07/2017  was also reviewed. The heart size is not accurately assessed.  The thoracic aorta is unfolded and mural  calcification is seen. Patchy opacification in the left mid to lower zone with volume loss and elevation  of the left hemidiaphragm corresponds to the underlying cavitating mass and collapse.   A left pleural effusion is present. Diffuse osteopenia.  There are a few vertebral compression fractures.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