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7175</w:t>
      </w:r>
    </w:p>
    <w:p>
      <w:r>
        <w:t>Visit Number: d532962590cf530e8a8ec6690d94d9de866576f3d9da0c9f8ae7a28f665c3d0f</w:t>
      </w:r>
    </w:p>
    <w:p>
      <w:r>
        <w:t>Masked_PatientID: 7165</w:t>
      </w:r>
    </w:p>
    <w:p>
      <w:r>
        <w:t>Order ID: 6f92ff962ae9c297c0a445cc1eb4b5f20b8b4eed94a99558768f36a5d0428037</w:t>
      </w:r>
    </w:p>
    <w:p>
      <w:r>
        <w:t>Order Name: Chest X-ray, Erect</w:t>
      </w:r>
    </w:p>
    <w:p>
      <w:r>
        <w:t>Result Item Code: CHE-ER</w:t>
      </w:r>
    </w:p>
    <w:p>
      <w:r>
        <w:t>Performed Date Time: 03/11/2019 20:45</w:t>
      </w:r>
    </w:p>
    <w:p>
      <w:r>
        <w:t>Line Num: 1</w:t>
      </w:r>
    </w:p>
    <w:p>
      <w:r>
        <w:t>Text: HISTORY  diarrhea, hypotension REPORT The heart size and mediastinal configuration are normal. No active lung lesion is  seen. Previous median sternotomy noted. Right humeral arthroplasty noted.  Report Indicator: Known / Minor Finalised by: &lt;DOCTOR&gt;</w:t>
      </w:r>
    </w:p>
    <w:p>
      <w:r>
        <w:t>Accession Number: 5f079c6abde27aae6549537a2a8de6057dec376b8c783a9203aa9522eac91fa2</w:t>
      </w:r>
    </w:p>
    <w:p>
      <w:r>
        <w:t>Updated Date Time: 04/11/2019 15:54</w:t>
      </w:r>
    </w:p>
    <w:p>
      <w:pPr>
        <w:pStyle w:val="Heading2"/>
      </w:pPr>
      <w:r>
        <w:t>Layman Explanation</w:t>
      </w:r>
    </w:p>
    <w:p>
      <w:r>
        <w:t>This radiology report discusses HISTORY  diarrhea, hypotension REPORT The heart size and mediastinal configuration are normal. No active lung lesion is  seen. Previous median sternotomy noted. Right humeral arthroplasty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