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7212</w:t>
      </w:r>
    </w:p>
    <w:p>
      <w:r>
        <w:t>Visit Number: afb8f7d78d33b6e528a0c991e7c6daa400df56ad3639eff104aa8986bbf25262</w:t>
      </w:r>
    </w:p>
    <w:p>
      <w:r>
        <w:t>Masked_PatientID: 7195</w:t>
      </w:r>
    </w:p>
    <w:p>
      <w:r>
        <w:t>Order ID: c4df30a4fd84fd6cb584b3eea8367cd2e64d177b923f61932680027bcba9e784</w:t>
      </w:r>
    </w:p>
    <w:p>
      <w:r>
        <w:t>Order Name: Chest X-ray</w:t>
      </w:r>
    </w:p>
    <w:p>
      <w:r>
        <w:t>Result Item Code: CHE-NOV</w:t>
      </w:r>
    </w:p>
    <w:p>
      <w:r>
        <w:t>Performed Date Time: 09/10/2016 9:55</w:t>
      </w:r>
    </w:p>
    <w:p>
      <w:r>
        <w:t>Line Num: 1</w:t>
      </w:r>
    </w:p>
    <w:p>
      <w:r>
        <w:t>Text:       HISTORY cvp; cabg REPORT  The radiograph dated 5 October 2016 was reviewed.  Post CABG with epicardial wires  seen. The right internal jugular venous catheter has been removed.  There is interval  insertion of a left internal jugular central venous catheter with tip at the distal  brachiocephalic vein.  The tip of the nasogastric tube is in the proximal stomach. The heart size and pulmonary vasculature cannot be accurately assessed in this projection. There is suggestion of a deep sulcus sign in the left lung. A pneumothorax may be  confirmed with a right lateral decubitus chest radiograph if patient is unwell.  There are stable airspace changes in the left lower zone.  The right lower zone airspace  changes have slightly improved.  Stable bilateral pleural effusions are seen.   Further action or early intervention required Finalised by: &lt;DOCTOR&gt;</w:t>
      </w:r>
    </w:p>
    <w:p>
      <w:r>
        <w:t>Accession Number: 9d11280d0b9c1a108f648ba4f5ca89a787c9568ca7378873b8a19c198ece907e</w:t>
      </w:r>
    </w:p>
    <w:p>
      <w:r>
        <w:t>Updated Date Time: 10/10/2016 10:01</w:t>
      </w:r>
    </w:p>
    <w:p>
      <w:pPr>
        <w:pStyle w:val="Heading2"/>
      </w:pPr>
      <w:r>
        <w:t>Layman Explanation</w:t>
      </w:r>
    </w:p>
    <w:p>
      <w:r>
        <w:t>This radiology report discusses       HISTORY cvp; cabg REPORT  The radiograph dated 5 October 2016 was reviewed.  Post CABG with epicardial wires  seen. The right internal jugular venous catheter has been removed.  There is interval  insertion of a left internal jugular central venous catheter with tip at the distal  brachiocephalic vein.  The tip of the nasogastric tube is in the proximal stomach. The heart size and pulmonary vasculature cannot be accurately assessed in this projection. There is suggestion of a deep sulcus sign in the left lung. A pneumothorax may be  confirmed with a right lateral decubitus chest radiograph if patient is unwell.  There are stable airspace changes in the left lower zone.  The right lower zone airspace  changes have slightly improved.  Stable bilateral pleural effusions are seen.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