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7195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f320efd19c264188802fb8acb36ab91bba7eee7a71ee52e087f71765c9fe9e63</w:t>
      </w:r>
    </w:p>
    <w:p>
      <w:r>
        <w:t>Order Name: Chest X-ray</w:t>
      </w:r>
    </w:p>
    <w:p>
      <w:r>
        <w:t>Result Item Code: CHE-NOV</w:t>
      </w:r>
    </w:p>
    <w:p>
      <w:r>
        <w:t>Performed Date Time: 09/9/2016 14:28</w:t>
      </w:r>
    </w:p>
    <w:p>
      <w:r>
        <w:t>Line Num: 1</w:t>
      </w:r>
    </w:p>
    <w:p>
      <w:r>
        <w:t>Text:             HISTORY preadmission FINDINGS   There is cardiomegaly and prominent central pulmonary vasculature.  No overt oedema  changes.     Known / Minor  Finalised by: &lt;DOCTOR&gt;</w:t>
      </w:r>
    </w:p>
    <w:p>
      <w:r>
        <w:t>Accession Number: 52a4cea47b4df776e5c1ace3cdce8c6b657f03664b0acad114ee29e542dd75ef</w:t>
      </w:r>
    </w:p>
    <w:p>
      <w:r>
        <w:t>Updated Date Time: 09/9/2016 19:06</w:t>
      </w:r>
    </w:p>
    <w:p>
      <w:pPr>
        <w:pStyle w:val="Heading2"/>
      </w:pPr>
      <w:r>
        <w:t>Layman Explanation</w:t>
      </w:r>
    </w:p>
    <w:p>
      <w:r>
        <w:t>This radiology report discusses             HISTORY preadmission FINDINGS   There is cardiomegaly and prominent central pulmonary vasculature.  No overt oedema  changes.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