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7196</w:t>
      </w:r>
    </w:p>
    <w:p>
      <w:r>
        <w:t>Visit Number: afb8f7d78d33b6e528a0c991e7c6daa400df56ad3639eff104aa8986bbf25262</w:t>
      </w:r>
    </w:p>
    <w:p>
      <w:r>
        <w:t>Masked_PatientID: 7195</w:t>
      </w:r>
    </w:p>
    <w:p>
      <w:r>
        <w:t>Order ID: 6f15c685638f7db68c6de1c8dc101f55f37cb957c876447cc88ccde3b33d5ac0</w:t>
      </w:r>
    </w:p>
    <w:p>
      <w:r>
        <w:t>Order Name: Chest X-ray</w:t>
      </w:r>
    </w:p>
    <w:p>
      <w:r>
        <w:t>Result Item Code: CHE-NOV</w:t>
      </w:r>
    </w:p>
    <w:p>
      <w:r>
        <w:t>Performed Date Time: 16/9/2016 1:47</w:t>
      </w:r>
    </w:p>
    <w:p>
      <w:r>
        <w:t>Line Num: 1</w:t>
      </w:r>
    </w:p>
    <w:p>
      <w:r>
        <w:t>Text:       HISTORY TVD ESRF REPORT  Compared with previous film dated 09/16. Post sternotomy status.  ET tube, NG tube, right central venous catheter and left  chest tube in situ.  Atelectasis changes in the lungs with slightly elevated left  dome.  Heart size is mildly enlarged with central pulmonary vascular congestion.   No gross consolidation.   Known / Minor  Finalised by: &lt;DOCTOR&gt;</w:t>
      </w:r>
    </w:p>
    <w:p>
      <w:r>
        <w:t>Accession Number: d3b85c45e34ac8e57c2e659db2e7e006c83539d96719b7ef59c0c40a3cb289a1</w:t>
      </w:r>
    </w:p>
    <w:p>
      <w:r>
        <w:t>Updated Date Time: 17/9/2016 8:54</w:t>
      </w:r>
    </w:p>
    <w:p>
      <w:pPr>
        <w:pStyle w:val="Heading2"/>
      </w:pPr>
      <w:r>
        <w:t>Layman Explanation</w:t>
      </w:r>
    </w:p>
    <w:p>
      <w:r>
        <w:t>This radiology report discusses       HISTORY TVD ESRF REPORT  Compared with previous film dated 09/16. Post sternotomy status.  ET tube, NG tube, right central venous catheter and left  chest tube in situ.  Atelectasis changes in the lungs with slightly elevated left  dome.  Heart size is mildly enlarged with central pulmonary vascular congestion.   No gross consolidation.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