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7218</w:t>
      </w:r>
    </w:p>
    <w:p>
      <w:r>
        <w:t>Visit Number: afb8f7d78d33b6e528a0c991e7c6daa400df56ad3639eff104aa8986bbf25262</w:t>
      </w:r>
    </w:p>
    <w:p>
      <w:r>
        <w:t>Masked_PatientID: 7195</w:t>
      </w:r>
    </w:p>
    <w:p>
      <w:r>
        <w:t>Order ID: a16a7bf8e012d434c54a525237b50294c29bd894f77559ea15e82b9b54806c1d</w:t>
      </w:r>
    </w:p>
    <w:p>
      <w:r>
        <w:t>Order Name: Chest X-ray</w:t>
      </w:r>
    </w:p>
    <w:p>
      <w:r>
        <w:t>Result Item Code: CHE-NOV</w:t>
      </w:r>
    </w:p>
    <w:p>
      <w:r>
        <w:t>Performed Date Time: 24/10/2016 23:10</w:t>
      </w:r>
    </w:p>
    <w:p>
      <w:r>
        <w:t>Line Num: 1</w:t>
      </w:r>
    </w:p>
    <w:p>
      <w:r>
        <w:t>Text:       HISTORY s/p CVP insertion REPORT  Sternotomy done.  The positions of the right central venous catheter and left thoracic  tube appear satisfactory. The tip of the NG tube appears projected over the heart  shadow.  Its position should be readjusted.  The  Heart shadow is enlarged. Extensive  ill-defined hazy shadows are present in the lungs.  Bilateral pleural effusions are  noted.   May need further action Finalised by: &lt;DOCTOR&gt;</w:t>
      </w:r>
    </w:p>
    <w:p>
      <w:r>
        <w:t>Accession Number: b83ccdbe6a642f7f236b0c12d686b0536e8f68c7649837a564aff2a6b61591d3</w:t>
      </w:r>
    </w:p>
    <w:p>
      <w:r>
        <w:t>Updated Date Time: 26/10/2016 9:52</w:t>
      </w:r>
    </w:p>
    <w:p>
      <w:pPr>
        <w:pStyle w:val="Heading2"/>
      </w:pPr>
      <w:r>
        <w:t>Layman Explanation</w:t>
      </w:r>
    </w:p>
    <w:p>
      <w:r>
        <w:t>This radiology report discusses       HISTORY s/p CVP insertion REPORT  Sternotomy done.  The positions of the right central venous catheter and left thoracic  tube appear satisfactory. The tip of the NG tube appears projected over the heart  shadow.  Its position should be readjusted.  The  Heart shadow is enlarged. Extensive  ill-defined hazy shadows are present in the lungs.  Bilateral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