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7232</w:t>
      </w:r>
    </w:p>
    <w:p>
      <w:r>
        <w:t>Visit Number: afb8f7d78d33b6e528a0c991e7c6daa400df56ad3639eff104aa8986bbf25262</w:t>
      </w:r>
    </w:p>
    <w:p>
      <w:r>
        <w:t>Masked_PatientID: 7195</w:t>
      </w:r>
    </w:p>
    <w:p>
      <w:r>
        <w:t>Order ID: ac61970d069c51b1bb76eaa23f8a1c5b6af466d3db9ecc53b70d834c5bd6c19d</w:t>
      </w:r>
    </w:p>
    <w:p>
      <w:r>
        <w:t>Order Name: Chest X-ray</w:t>
      </w:r>
    </w:p>
    <w:p>
      <w:r>
        <w:t>Result Item Code: CHE-NOV</w:t>
      </w:r>
    </w:p>
    <w:p>
      <w:r>
        <w:t>Performed Date Time: 25/11/2016 9:55</w:t>
      </w:r>
    </w:p>
    <w:p>
      <w:r>
        <w:t>Line Num: 1</w:t>
      </w:r>
    </w:p>
    <w:p>
      <w:r>
        <w:t>Text:       HISTORY crrt, sepsis - CXR 6am in icu pls for ETT; CRR sepsis cabg REPORT  Sternotomy done.  The positions of the ETT, NG tube and bilateral central venous  catheters appear satisfactory.  There is enlargement of the heart shadow.Ill-defined  patchy and hazy shadows are present in the mid and lower zones.  A left pleural effusion  is slightly present.   May need further action Finalised by: &lt;DOCTOR&gt;</w:t>
      </w:r>
    </w:p>
    <w:p>
      <w:r>
        <w:t>Accession Number: 6c91dc08961ec085de6ae034e75d8bab2e20aaa6b450102c3506a6adc6dfc8ae</w:t>
      </w:r>
    </w:p>
    <w:p>
      <w:r>
        <w:t>Updated Date Time: 25/11/2016 12:21</w:t>
      </w:r>
    </w:p>
    <w:p>
      <w:pPr>
        <w:pStyle w:val="Heading2"/>
      </w:pPr>
      <w:r>
        <w:t>Layman Explanation</w:t>
      </w:r>
    </w:p>
    <w:p>
      <w:r>
        <w:t>This radiology report discusses       HISTORY crrt, sepsis - CXR 6am in icu pls for ETT; CRR sepsis cabg REPORT  Sternotomy done.  The positions of the ETT, NG tube and bilateral central venous  catheters appear satisfactory.  There is enlargement of the heart shadow.Ill-defined  patchy and hazy shadows are present in the mid and lower zones.  A left pleural effusion  is slightly present.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