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7234</w:t>
      </w:r>
    </w:p>
    <w:p>
      <w:r>
        <w:t>Visit Number: afb8f7d78d33b6e528a0c991e7c6daa400df56ad3639eff104aa8986bbf25262</w:t>
      </w:r>
    </w:p>
    <w:p>
      <w:r>
        <w:t>Masked_PatientID: 7195</w:t>
      </w:r>
    </w:p>
    <w:p>
      <w:r>
        <w:t>Order ID: 5528bbee73f1fd5259d185aac3300a391badf7f98f05ada9ceb1aa9c9c6f75be</w:t>
      </w:r>
    </w:p>
    <w:p>
      <w:r>
        <w:t>Order Name: Chest X-ray</w:t>
      </w:r>
    </w:p>
    <w:p>
      <w:r>
        <w:t>Result Item Code: CHE-NOV</w:t>
      </w:r>
    </w:p>
    <w:p>
      <w:r>
        <w:t>Performed Date Time: 28/11/2016 9:50</w:t>
      </w:r>
    </w:p>
    <w:p>
      <w:r>
        <w:t>Line Num: 1</w:t>
      </w:r>
    </w:p>
    <w:p>
      <w:r>
        <w:t>Text:       HISTORY icu mgt REPORT  Sternotomy wires, chest tube and right internal jugular line are noted in situ.   The heart is enlarged.  There are ground-glass changes in both lungs with pulmonary  venous congestion.  Alveolar shadowing is seen in the retrocardiac left lower zone.   Known / Minor  Finalised by: &lt;DOCTOR&gt;</w:t>
      </w:r>
    </w:p>
    <w:p>
      <w:r>
        <w:t>Accession Number: 1b947ae339867eaabab29802c4c0dd7c46d586a830d48c8465c9379c45313377</w:t>
      </w:r>
    </w:p>
    <w:p>
      <w:r>
        <w:t>Updated Date Time: 29/11/2016 10:34</w:t>
      </w:r>
    </w:p>
    <w:p>
      <w:pPr>
        <w:pStyle w:val="Heading2"/>
      </w:pPr>
      <w:r>
        <w:t>Layman Explanation</w:t>
      </w:r>
    </w:p>
    <w:p>
      <w:r>
        <w:t>This radiology report discusses       HISTORY icu mgt REPORT  Sternotomy wires, chest tube and right internal jugular line are noted in situ.   The heart is enlarged.  There are ground-glass changes in both lungs with pulmonary  venous congestion.  Alveolar shadowing is seen in the retrocardiac left lower zone.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