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7207</w:t>
      </w:r>
    </w:p>
    <w:p>
      <w:r>
        <w:t>Visit Number: afb8f7d78d33b6e528a0c991e7c6daa400df56ad3639eff104aa8986bbf25262</w:t>
      </w:r>
    </w:p>
    <w:p>
      <w:r>
        <w:t>Masked_PatientID: 7195</w:t>
      </w:r>
    </w:p>
    <w:p>
      <w:r>
        <w:t>Order ID: 96b4d15a361ac63c0c94c232594ce3f58336717637c4d549458a75fe83faa35b</w:t>
      </w:r>
    </w:p>
    <w:p>
      <w:r>
        <w:t>Order Name: Chest X-ray</w:t>
      </w:r>
    </w:p>
    <w:p>
      <w:r>
        <w:t>Result Item Code: CHE-NOV</w:t>
      </w:r>
    </w:p>
    <w:p>
      <w:r>
        <w:t>Performed Date Time: 29/9/2016 14:35</w:t>
      </w:r>
    </w:p>
    <w:p>
      <w:r>
        <w:t>Line Num: 1</w:t>
      </w:r>
    </w:p>
    <w:p>
      <w:r>
        <w:t>Text:       HISTORY TVD, ESRF PROCTITIS WITH Lower BGIT REPORT  The heart is mildly enlarged.  There is consolidation in the left lower lobe and  the left lung shows diffuse opacification.  Airspace changes are present in the right  lower zone. The right jugular line has its tip in the superior vena cava.  The nasogastric tube  has its tip in the stomach. External pacing wires are present. Sternotomy wires are intact. Overall appearances are similar to the radiograph of 29 September 2016 performed  at 11am.  Extensive airspace changes are in both lungs with left lower lobe consolidation,  presumably due to oedema.   Known / Minor  Finalised by: &lt;DOCTOR&gt;</w:t>
      </w:r>
    </w:p>
    <w:p>
      <w:r>
        <w:t>Accession Number: cf06656e07423cde75a7ad52b918f4e68c620a3000a7816e0946d9aadfdbbfb1</w:t>
      </w:r>
    </w:p>
    <w:p>
      <w:r>
        <w:t>Updated Date Time: 30/9/2016 10:26</w:t>
      </w:r>
    </w:p>
    <w:p>
      <w:pPr>
        <w:pStyle w:val="Heading2"/>
      </w:pPr>
      <w:r>
        <w:t>Layman Explanation</w:t>
      </w:r>
    </w:p>
    <w:p>
      <w:r>
        <w:t>This radiology report discusses       HISTORY TVD, ESRF PROCTITIS WITH Lower BGIT REPORT  The heart is mildly enlarged.  There is consolidation in the left lower lobe and  the left lung shows diffuse opacification.  Airspace changes are present in the right  lower zone. The right jugular line has its tip in the superior vena cava.  The nasogastric tube  has its tip in the stomach. External pacing wires are present. Sternotomy wires are intact. Overall appearances are similar to the radiograph of 29 September 2016 performed  at 11am.  Extensive airspace changes are in both lungs with left lower lobe consolidation,  presumably due to oedema.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