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7268</w:t>
      </w:r>
    </w:p>
    <w:p>
      <w:r>
        <w:t>Visit Number: fef37a9c9e1dfa4c5269123c950c7948ad2ae1c3176a5f3e187284880aad02af</w:t>
      </w:r>
    </w:p>
    <w:p>
      <w:r>
        <w:t>Masked_PatientID: 7261</w:t>
      </w:r>
    </w:p>
    <w:p>
      <w:r>
        <w:t>Order ID: 80f36dcc954d8d115fe1c48792cb08d951f778ec68ebf5478a9008545bd40728</w:t>
      </w:r>
    </w:p>
    <w:p>
      <w:r>
        <w:t>Order Name: Chest X-ray, Erect</w:t>
      </w:r>
    </w:p>
    <w:p>
      <w:r>
        <w:t>Result Item Code: CHE-ER</w:t>
      </w:r>
    </w:p>
    <w:p>
      <w:r>
        <w:t>Performed Date Time: 29/3/2019 7:29</w:t>
      </w:r>
    </w:p>
    <w:p>
      <w:r>
        <w:t>Line Num: 1</w:t>
      </w:r>
    </w:p>
    <w:p>
      <w:r>
        <w:t>Text: HISTORY  To confirm CVC placement REPORT Comparison was made with the prior study dated 28 Mar 2019. Tip of right central venous catheter seen at the SVC. Tip of feeding tube projected  in the left upper quadrant.  Minimal linear atelectasis noted at the lower zones. No focal consolidation detected.  Small bilateral pleural effusions.  The heart size cannot be accurately assessed in this projection. The thoracic aorta  is unfolded with mural calcification seen.  Partially visualized bilateral ureteric stents.  Report Indicator: May need further action Finalised by: &lt;DOCTOR&gt;</w:t>
      </w:r>
    </w:p>
    <w:p>
      <w:r>
        <w:t>Accession Number: 28dc865e5db405e8ef8b7e6402467ea209d331851b8fd99287ac46fb73a09d50</w:t>
      </w:r>
    </w:p>
    <w:p>
      <w:r>
        <w:t>Updated Date Time: 29/3/2019 14:25</w:t>
      </w:r>
    </w:p>
    <w:p>
      <w:pPr>
        <w:pStyle w:val="Heading2"/>
      </w:pPr>
      <w:r>
        <w:t>Layman Explanation</w:t>
      </w:r>
    </w:p>
    <w:p>
      <w:r>
        <w:t>This radiology report discusses HISTORY  To confirm CVC placement REPORT Comparison was made with the prior study dated 28 Mar 2019. Tip of right central venous catheter seen at the SVC. Tip of feeding tube projected  in the left upper quadrant.  Minimal linear atelectasis noted at the lower zones. No focal consolidation detected.  Small bilateral pleural effusions.  The heart size cannot be accurately assessed in this projection. The thoracic aorta  is unfolded with mural calcification seen.  Partially visualized bilateral ureteric stents.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