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7284</w:t>
      </w:r>
    </w:p>
    <w:p>
      <w:r>
        <w:t>Visit Number: af125ef7e7129c3cdac37c3af81b6c08b90893ff45f19031560f4ebae2cc388b</w:t>
      </w:r>
    </w:p>
    <w:p>
      <w:r>
        <w:t>Masked_PatientID: 7282</w:t>
      </w:r>
    </w:p>
    <w:p>
      <w:r>
        <w:t>Order ID: a0cf0b6f50d7cab447c3feff3b471f3ace24bfa53ad0ddf3dcf616e5e8e8eef4</w:t>
      </w:r>
    </w:p>
    <w:p>
      <w:r>
        <w:t>Order Name: Chest X-ray Lateral (Specify Side)</w:t>
      </w:r>
    </w:p>
    <w:p>
      <w:r>
        <w:t>Result Item Code: CHE-LAT</w:t>
      </w:r>
    </w:p>
    <w:p>
      <w:r>
        <w:t>Performed Date Time: 15/1/2019 10:17</w:t>
      </w:r>
    </w:p>
    <w:p>
      <w:r>
        <w:t>Line Num: 1</w:t>
      </w:r>
    </w:p>
    <w:p>
      <w:r>
        <w:t>Text:       HISTORY Pneumonia REPORT There is no obvious consolidation seen in this lateral view. The aorta is unfolded.   Known / Minor Finalised by: &lt;DOCTOR&gt;</w:t>
      </w:r>
    </w:p>
    <w:p>
      <w:r>
        <w:t>Accession Number: ec45e408910f4dcd73e650210cd19fd482e8318a99ef3dbe4e194751515e7ff0</w:t>
      </w:r>
    </w:p>
    <w:p>
      <w:r>
        <w:t>Updated Date Time: 16/1/2019 18:14</w:t>
      </w:r>
    </w:p>
    <w:p>
      <w:pPr>
        <w:pStyle w:val="Heading2"/>
      </w:pPr>
      <w:r>
        <w:t>Layman Explanation</w:t>
      </w:r>
    </w:p>
    <w:p>
      <w:r>
        <w:t>This radiology report discusses       HISTORY Pneumonia REPORT There is no obvious consolidation seen in this lateral view. The aorta is unfolded.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