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7289</w:t>
      </w:r>
    </w:p>
    <w:p>
      <w:r>
        <w:t>Visit Number: 58a76f6d2e0f71526253e44bce6f4b160904b4b25c268a43499ad4c2d888c11e</w:t>
      </w:r>
    </w:p>
    <w:p>
      <w:r>
        <w:t>Masked_PatientID: 7289</w:t>
      </w:r>
    </w:p>
    <w:p>
      <w:r>
        <w:t>Order ID: acc7524bd47dee3a04674e368a67035d3df85f2065b43c63dfc8633548b903fd</w:t>
      </w:r>
    </w:p>
    <w:p>
      <w:r>
        <w:t>Order Name: CT Chest or Thorax</w:t>
      </w:r>
    </w:p>
    <w:p>
      <w:r>
        <w:t>Result Item Code: CTCHE</w:t>
      </w:r>
    </w:p>
    <w:p>
      <w:r>
        <w:t>Performed Date Time: 10/10/2016 10:30</w:t>
      </w:r>
    </w:p>
    <w:p>
      <w:r>
        <w:t>Line Num: 1</w:t>
      </w:r>
    </w:p>
    <w:p>
      <w:r>
        <w:t>Text:       HISTORY RLL collapse TECHNIQUE Plain CT thorax was acquired with coronal reconstruction. FINDINGS The chest radiograph on 9 October 2016 is reviewed. There is a nonspecific 4 mm non-calcified nodule in the left lower lobe laterobasal  segment (3-63).  Mild bronchiectasis with wall thickening is seen in the right lower  lobe posterobasal segment.  Bilateral dependent atelectasis is noted.  Linear atelectasis  is detected in the middle lobe medial segment and right lower lobe.   No consolidation,  ground-glass opacity or pleural effusion is identified. The major airways are patent. No significantly enlarged hilar, mediastinal, axillary or supraclavicular lymph node  is detected.  The heart is normal in size. No pericardial effusion is seen. Calcification of the  aortic valve, coronary arteries, aorta and branches is seen. The appended upper abdomen is unremarkable. Old right 4th till 8th rib fractures  are seen. CONCLUSION 1. No evidence of lobar collapse. Right upper lobe opacity on x ray may be related  to vasculature. 2. Non-specific 4 mm nodule in the left lower lobe laterobasal segment.  3. Mild right more than left lower lobe bronchiectasis.    May need further action Reported by: &lt;DOCTOR&gt;</w:t>
      </w:r>
    </w:p>
    <w:p>
      <w:r>
        <w:t>Accession Number: dfdc91b5531255be4f45d6d83e230e2fff757422e1a67519eac2579cad181cd9</w:t>
      </w:r>
    </w:p>
    <w:p>
      <w:r>
        <w:t>Updated Date Time: 10/10/2016 11:59</w:t>
      </w:r>
    </w:p>
    <w:p>
      <w:pPr>
        <w:pStyle w:val="Heading2"/>
      </w:pPr>
      <w:r>
        <w:t>Layman Explanation</w:t>
      </w:r>
    </w:p>
    <w:p>
      <w:r>
        <w:t>This radiology report discusses       HISTORY RLL collapse TECHNIQUE Plain CT thorax was acquired with coronal reconstruction. FINDINGS The chest radiograph on 9 October 2016 is reviewed. There is a nonspecific 4 mm non-calcified nodule in the left lower lobe laterobasal  segment (3-63).  Mild bronchiectasis with wall thickening is seen in the right lower  lobe posterobasal segment.  Bilateral dependent atelectasis is noted.  Linear atelectasis  is detected in the middle lobe medial segment and right lower lobe.   No consolidation,  ground-glass opacity or pleural effusion is identified. The major airways are patent. No significantly enlarged hilar, mediastinal, axillary or supraclavicular lymph node  is detected.  The heart is normal in size. No pericardial effusion is seen. Calcification of the  aortic valve, coronary arteries, aorta and branches is seen. The appended upper abdomen is unremarkable. Old right 4th till 8th rib fractures  are seen. CONCLUSION 1. No evidence of lobar collapse. Right upper lobe opacity on x ray may be related  to vasculature. 2. Non-specific 4 mm nodule in the left lower lobe laterobasal segment.  3. Mild right more than left lower lobe bronchiectasis.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