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7296</w:t>
      </w:r>
    </w:p>
    <w:p>
      <w:r>
        <w:t>Visit Number: eda9a0e514ac0603076ab53bfc77d274ef6e4852a3d46c11e0f0caf176d82471</w:t>
      </w:r>
    </w:p>
    <w:p>
      <w:r>
        <w:t>Masked_PatientID: 7292</w:t>
      </w:r>
    </w:p>
    <w:p>
      <w:r>
        <w:t>Order ID: 16031a11cbbfd2a4fb175af82d4639eb8ca94bec42a6fdb7c226fb8daed24548</w:t>
      </w:r>
    </w:p>
    <w:p>
      <w:r>
        <w:t>Order Name: Chest X-ray, Erect</w:t>
      </w:r>
    </w:p>
    <w:p>
      <w:r>
        <w:t>Result Item Code: CHE-ER</w:t>
      </w:r>
    </w:p>
    <w:p>
      <w:r>
        <w:t>Performed Date Time: 20/11/2015 16:40</w:t>
      </w:r>
    </w:p>
    <w:p>
      <w:r>
        <w:t>Line Num: 1</w:t>
      </w:r>
    </w:p>
    <w:p>
      <w:r>
        <w:t>Text:          [ CHEST (PA) The heart, lungs and mediastinum are unremarkable.  No obvious pulmonary nodules  are detected.  There is a large 10. 5 x 7.9 cm fixed (incarcerated) hiatus hernia  with telltale air-fluid interface in the retrocardiac locale.  The aorta is unfolded. Known / Minor  Finalised by: &lt;DOCTOR&gt;</w:t>
      </w:r>
    </w:p>
    <w:p>
      <w:r>
        <w:t>Accession Number: 4575811a6196ff43459af4e566aaa1fcd4d45dd6ec73209cb284f7f6e785da6e</w:t>
      </w:r>
    </w:p>
    <w:p>
      <w:r>
        <w:t>Updated Date Time: 20/11/2015 16:48</w:t>
      </w:r>
    </w:p>
    <w:p>
      <w:pPr>
        <w:pStyle w:val="Heading2"/>
      </w:pPr>
      <w:r>
        <w:t>Layman Explanation</w:t>
      </w:r>
    </w:p>
    <w:p>
      <w:r>
        <w:t>This radiology report discusses          [ CHEST (PA) The heart, lungs and mediastinum are unremarkable.  No obvious pulmonary nodules  are detected.  There is a large 10. 5 x 7.9 cm fixed (incarcerated) hiatus hernia  with telltale air-fluid interface in the retrocardiac locale.  The aorta is unfolded.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