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7292</w:t>
      </w:r>
    </w:p>
    <w:p>
      <w:r>
        <w:t>Visit Number: 083e42d0c5b090f498ddf93f9f507d81d89b88be71bf710048ee6aa07535267d</w:t>
      </w:r>
    </w:p>
    <w:p>
      <w:r>
        <w:t>Masked_PatientID: 7292</w:t>
      </w:r>
    </w:p>
    <w:p>
      <w:r>
        <w:t>Order ID: 5d6bffb094421a08423693a88952029f933ab883911c73b430616e9cd21d7787</w:t>
      </w:r>
    </w:p>
    <w:p>
      <w:r>
        <w:t>Order Name: Chest X-ray, Erect</w:t>
      </w:r>
    </w:p>
    <w:p>
      <w:r>
        <w:t>Result Item Code: CHE-ER</w:t>
      </w:r>
    </w:p>
    <w:p>
      <w:r>
        <w:t>Performed Date Time: 26/11/2015 18:02</w:t>
      </w:r>
    </w:p>
    <w:p>
      <w:r>
        <w:t>Line Num: 1</w:t>
      </w:r>
    </w:p>
    <w:p>
      <w:r>
        <w:t>Text:       HISTORY pos top REPORT  Comparison made with previous chest radiograph dated 20 November 15. The previously noted hiatus hernia is no longer evident. Noted NG tube in situ it’s  tip is well below the left hemidiaphragm.  Multiple surgical clips projected over the right hemidiaphragm.  The heart size is normal.  No focal consolidation, pneumothorax or pleural effusion  is seen. there is no subdiaphragmatic free gas.   Known / Minor  Reported by: &lt;DOCTOR&gt;</w:t>
      </w:r>
    </w:p>
    <w:p>
      <w:r>
        <w:t>Accession Number: eb66b21494531d6171ac821e40d5f8e382fb0f5144539e0e1e90bee60a73d2ea</w:t>
      </w:r>
    </w:p>
    <w:p>
      <w:r>
        <w:t>Updated Date Time: 27/11/2015 15:14</w:t>
      </w:r>
    </w:p>
    <w:p>
      <w:pPr>
        <w:pStyle w:val="Heading2"/>
      </w:pPr>
      <w:r>
        <w:t>Layman Explanation</w:t>
      </w:r>
    </w:p>
    <w:p>
      <w:r>
        <w:t>This radiology report discusses       HISTORY pos top REPORT  Comparison made with previous chest radiograph dated 20 November 15. The previously noted hiatus hernia is no longer evident. Noted NG tube in situ it’s  tip is well below the left hemidiaphragm.  Multiple surgical clips projected over the right hemidiaphragm.  The heart size is normal.  No focal consolidation, pneumothorax or pleural effusion  is seen. there is no subdiaphragmatic free gas.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