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7309</w:t>
      </w:r>
    </w:p>
    <w:p>
      <w:r>
        <w:t>Visit Number: b2fd5c9315a3e73ee9aab566e08ad5b3d5d5be17835baa7723e21a5a98baae96</w:t>
      </w:r>
    </w:p>
    <w:p>
      <w:r>
        <w:t>Masked_PatientID: 7308</w:t>
      </w:r>
    </w:p>
    <w:p>
      <w:r>
        <w:t>Order ID: eb9d689f3a64801f26484673efa64e47c69cd5cf1fc5b8718089ac6338bc5aa9</w:t>
      </w:r>
    </w:p>
    <w:p>
      <w:r>
        <w:t>Order Name: Chest X-ray Lateral (Specify Side)</w:t>
      </w:r>
    </w:p>
    <w:p>
      <w:r>
        <w:t>Result Item Code: CHE-LAT</w:t>
      </w:r>
    </w:p>
    <w:p>
      <w:r>
        <w:t>Performed Date Time: 11/1/2019 12:20</w:t>
      </w:r>
    </w:p>
    <w:p>
      <w:r>
        <w:t>Line Num: 1</w:t>
      </w:r>
    </w:p>
    <w:p>
      <w:r>
        <w:t>Text:       HISTORY left pleuritic chest pain, with ?pleural effusion over left lower lung zone. Bedside  US of lung no clear area of effusion for tap REPORT CHEST, lateral and Erect The heart is enlarged.  No consolidation or pleural effusion is detected.  Atelectasis noted in the left  lower zone. The visualised bones show generalised osteopenia.   There is mild anterior wedging of L1 vertebral body.   Known / Minor Reported by: &lt;DOCTOR&gt;</w:t>
      </w:r>
    </w:p>
    <w:p>
      <w:r>
        <w:t>Accession Number: 2add186c684615f82ba9ef492e1c1c611843bbc7c0bcab7d1c29439fc3d03e10</w:t>
      </w:r>
    </w:p>
    <w:p>
      <w:r>
        <w:t>Updated Date Time: 14/1/2019 8:52</w:t>
      </w:r>
    </w:p>
    <w:p>
      <w:pPr>
        <w:pStyle w:val="Heading2"/>
      </w:pPr>
      <w:r>
        <w:t>Layman Explanation</w:t>
      </w:r>
    </w:p>
    <w:p>
      <w:r>
        <w:t>This radiology report discusses       HISTORY left pleuritic chest pain, with ?pleural effusion over left lower lung zone. Bedside  US of lung no clear area of effusion for tap REPORT CHEST, lateral and Erect The heart is enlarged.  No consolidation or pleural effusion is detected.  Atelectasis noted in the left  lower zone. The visualised bones show generalised osteopenia.   There is mild anterior wedging of L1 vertebral body.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