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7314</w:t>
      </w:r>
    </w:p>
    <w:p>
      <w:r>
        <w:t>Visit Number: eeb17d54f253b309d7947d2386953b83e717033780b2fb1586f1452c283aff85</w:t>
      </w:r>
    </w:p>
    <w:p>
      <w:r>
        <w:t>Masked_PatientID: 7308</w:t>
      </w:r>
    </w:p>
    <w:p>
      <w:r>
        <w:t>Order ID: 9d2b22b29fcd9ae0756319277b47e191d0ca5a43612fc72b94fbd1e854010503</w:t>
      </w:r>
    </w:p>
    <w:p>
      <w:r>
        <w:t>Order Name: Chest X-ray, Erect</w:t>
      </w:r>
    </w:p>
    <w:p>
      <w:r>
        <w:t>Result Item Code: CHE-ER</w:t>
      </w:r>
    </w:p>
    <w:p>
      <w:r>
        <w:t>Performed Date Time: 11/10/2019 10:38</w:t>
      </w:r>
    </w:p>
    <w:p>
      <w:r>
        <w:t>Line Num: 1</w:t>
      </w:r>
    </w:p>
    <w:p>
      <w:r>
        <w:t>Text: HISTORY  near syncope, blocked permcath REPORT Prior chest radiograph performed on 15 May 2019 was reviewed. Right-sided central dialysis catheter is again noted, with the tip now projected  over the right atrium. Heart size normal. Nofocal consolidation or pleural effusion. Report Indicator: Known / Minor Reported by: &lt;DOCTOR&gt;</w:t>
      </w:r>
    </w:p>
    <w:p>
      <w:r>
        <w:t>Accession Number: 9118b0e76cdb3a4bd396aa6b00d0d5a65f1c34e993a84f73f8650d06e455c9a1</w:t>
      </w:r>
    </w:p>
    <w:p>
      <w:r>
        <w:t>Updated Date Time: 11/10/2019 16:44</w:t>
      </w:r>
    </w:p>
    <w:p>
      <w:pPr>
        <w:pStyle w:val="Heading2"/>
      </w:pPr>
      <w:r>
        <w:t>Layman Explanation</w:t>
      </w:r>
    </w:p>
    <w:p>
      <w:r>
        <w:t>This radiology report discusses HISTORY  near syncope, blocked permcath REPORT Prior chest radiograph performed on 15 May 2019 was reviewed. Right-sided central dialysis catheter is again noted, with the tip now projected  over the right atrium. Heart size normal. Nofocal consolidation or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