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7335</w:t>
      </w:r>
    </w:p>
    <w:p>
      <w:r>
        <w:t>Visit Number: 1e750b84fefdb7457f03f2bb55325f871b1ed84c7a1b16f3c28b756bacb8d47e</w:t>
      </w:r>
    </w:p>
    <w:p>
      <w:r>
        <w:t>Masked_PatientID: 7326</w:t>
      </w:r>
    </w:p>
    <w:p>
      <w:r>
        <w:t>Order ID: 7f3d613f383bbcfffcf833da8f99bca51fca16c54021d946239c898c4b63aefa</w:t>
      </w:r>
    </w:p>
    <w:p>
      <w:r>
        <w:t>Order Name: Chest X-ray, Erect</w:t>
      </w:r>
    </w:p>
    <w:p>
      <w:r>
        <w:t>Result Item Code: CHE-ER</w:t>
      </w:r>
    </w:p>
    <w:p>
      <w:r>
        <w:t>Performed Date Time: 13/1/2016 18:40</w:t>
      </w:r>
    </w:p>
    <w:p>
      <w:r>
        <w:t>Line Num: 1</w:t>
      </w:r>
    </w:p>
    <w:p>
      <w:r>
        <w:t>Text:       HISTORY sepsis REPORT The chest prior radiograph dated 11 January 2016 is reviewed. The tip of the right central venous catheter is projected over the superior vena  cava. Cephalisation of the pulmonary vasculature is noted.Septal lines are seen.  Background  pulmonary venous congestion is evident.  There is slight increased haziness in the  right lower zone. No sizable pleural effusion is detected. The cardiac silhouette cannot be accurately assessed on AP projection.    May need further action Finalised by: &lt;DOCTOR&gt;</w:t>
      </w:r>
    </w:p>
    <w:p>
      <w:r>
        <w:t>Accession Number: 246d0c922da9095af6886c700858adf64e36ea94f8c137ae6a4f131ff56e10ca</w:t>
      </w:r>
    </w:p>
    <w:p>
      <w:r>
        <w:t>Updated Date Time: 14/1/2016 17:52</w:t>
      </w:r>
    </w:p>
    <w:p>
      <w:pPr>
        <w:pStyle w:val="Heading2"/>
      </w:pPr>
      <w:r>
        <w:t>Layman Explanation</w:t>
      </w:r>
    </w:p>
    <w:p>
      <w:r>
        <w:t>This radiology report discusses       HISTORY sepsis REPORT The chest prior radiograph dated 11 January 2016 is reviewed. The tip of the right central venous catheter is projected over the superior vena  cava. Cephalisation of the pulmonary vasculature is noted.Septal lines are seen.  Background  pulmonary venous congestion is evident.  There is slight increased haziness in the  right lower zone. No sizable pleural effusion is detected. The cardiac silhouette cannot be accurately assessed on AP projection.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