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7328</w:t>
      </w:r>
    </w:p>
    <w:p>
      <w:r>
        <w:t>Visit Number: 56c737cf80ef90ca1030eefbc0661b4206c265db5cd25492280695da0a71b581</w:t>
      </w:r>
    </w:p>
    <w:p>
      <w:r>
        <w:t>Masked_PatientID: 7326</w:t>
      </w:r>
    </w:p>
    <w:p>
      <w:r>
        <w:t>Order ID: bcbe7d975c4918ea1f2ff17fbc645e2a2b95e7f56354fb11839d5b4af87f7c2d</w:t>
      </w:r>
    </w:p>
    <w:p>
      <w:r>
        <w:t>Order Name: Chest X-ray</w:t>
      </w:r>
    </w:p>
    <w:p>
      <w:r>
        <w:t>Result Item Code: CHE-NOV</w:t>
      </w:r>
    </w:p>
    <w:p>
      <w:r>
        <w:t>Performed Date Time: 23/6/2015 13:52</w:t>
      </w:r>
    </w:p>
    <w:p>
      <w:r>
        <w:t>Line Num: 1</w:t>
      </w:r>
    </w:p>
    <w:p>
      <w:r>
        <w:t>Text:       HISTORY neutropenic fever REPORT CHEST Even though this is an AP film, the cardiac shadow appears enlarged.  Mildly increased vascular shadowing seen in the left para cardiac region may be due  to an early infective process. Please correlate with the clinical findings. The tip  of the CVP line is projected over the superior vena cava.   May need further action Finalised by: &lt;DOCTOR&gt;</w:t>
      </w:r>
    </w:p>
    <w:p>
      <w:r>
        <w:t>Accession Number: b42217762f0b51abfa96f8728a008ed850b946ddb34e4729f54091c229184e2a</w:t>
      </w:r>
    </w:p>
    <w:p>
      <w:r>
        <w:t>Updated Date Time: 24/6/2015 7:45</w:t>
      </w:r>
    </w:p>
    <w:p>
      <w:pPr>
        <w:pStyle w:val="Heading2"/>
      </w:pPr>
      <w:r>
        <w:t>Layman Explanation</w:t>
      </w:r>
    </w:p>
    <w:p>
      <w:r>
        <w:t>This radiology report discusses       HISTORY neutropenic fever REPORT CHEST Even though this is an AP film, the cardiac shadow appears enlarged.  Mildly increased vascular shadowing seen in the left para cardiac region may be due  to an early infective process. Please correlate with the clinical findings. The tip  of the CVP line is projected over the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